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10"/>
        <w:gridCol w:w="1241"/>
        <w:gridCol w:w="7739"/>
        <w:gridCol w:w="720"/>
        <w:gridCol w:w="1060"/>
        <w:gridCol w:w="110"/>
      </w:tblGrid>
      <w:tr w:rsidR="00047D9E" w:rsidTr="00047D9E">
        <w:tblPrEx>
          <w:tblCellMar>
            <w:top w:w="0" w:type="dxa"/>
            <w:bottom w:w="0" w:type="dxa"/>
          </w:tblCellMar>
        </w:tblPrEx>
        <w:trPr>
          <w:trHeight w:val="9179"/>
        </w:trPr>
        <w:tc>
          <w:tcPr>
            <w:tcW w:w="110" w:type="dxa"/>
          </w:tcPr>
          <w:p w:rsidR="00047D9E" w:rsidRDefault="00047D9E" w:rsidP="005013D5">
            <w:pPr>
              <w:keepNext/>
              <w:keepLines/>
              <w:tabs>
                <w:tab w:val="left" w:pos="-720"/>
              </w:tabs>
              <w:suppressAutoHyphens/>
              <w:jc w:val="center"/>
              <w:rPr>
                <w:b/>
              </w:rPr>
            </w:pPr>
          </w:p>
        </w:tc>
        <w:tc>
          <w:tcPr>
            <w:tcW w:w="10760" w:type="dxa"/>
            <w:gridSpan w:val="4"/>
          </w:tcPr>
          <w:p w:rsidR="00047D9E" w:rsidRPr="00047D9E" w:rsidRDefault="00047D9E" w:rsidP="005013D5">
            <w:pPr>
              <w:pStyle w:val="Heading1"/>
              <w:rPr>
                <w:rFonts w:asciiTheme="majorHAnsi" w:hAnsiTheme="majorHAnsi"/>
                <w:sz w:val="18"/>
                <w:szCs w:val="18"/>
              </w:rPr>
            </w:pPr>
            <w:r w:rsidRPr="00047D9E">
              <w:rPr>
                <w:rFonts w:ascii="Arial" w:hAnsi="Arial"/>
                <w:b/>
                <w:sz w:val="18"/>
                <w:szCs w:val="18"/>
              </w:rPr>
              <w:t>Vendor Regulations</w:t>
            </w:r>
          </w:p>
          <w:p w:rsidR="00047D9E" w:rsidRPr="00047D9E" w:rsidRDefault="00047D9E" w:rsidP="005013D5">
            <w:pPr>
              <w:pStyle w:val="Heading1"/>
              <w:rPr>
                <w:rFonts w:asciiTheme="majorHAnsi" w:hAnsiTheme="majorHAnsi"/>
              </w:rPr>
            </w:pPr>
            <w:r w:rsidRPr="00047D9E">
              <w:rPr>
                <w:rFonts w:asciiTheme="majorHAnsi" w:hAnsiTheme="majorHAnsi"/>
              </w:rPr>
              <w:t>October 5</w:t>
            </w:r>
            <w:r w:rsidRPr="00047D9E">
              <w:rPr>
                <w:rFonts w:asciiTheme="majorHAnsi" w:hAnsiTheme="majorHAnsi"/>
                <w:vertAlign w:val="superscript"/>
              </w:rPr>
              <w:t>th</w:t>
            </w:r>
            <w:r w:rsidRPr="00047D9E">
              <w:rPr>
                <w:rFonts w:asciiTheme="majorHAnsi" w:hAnsiTheme="majorHAnsi"/>
              </w:rPr>
              <w:t>, &amp; 6</w:t>
            </w:r>
            <w:r w:rsidRPr="00047D9E">
              <w:rPr>
                <w:rFonts w:asciiTheme="majorHAnsi" w:hAnsiTheme="majorHAnsi"/>
                <w:vertAlign w:val="superscript"/>
              </w:rPr>
              <w:t>th</w:t>
            </w:r>
            <w:r w:rsidRPr="00047D9E">
              <w:rPr>
                <w:rFonts w:asciiTheme="majorHAnsi" w:hAnsiTheme="majorHAnsi"/>
              </w:rPr>
              <w:t>, 2019</w:t>
            </w:r>
          </w:p>
          <w:p w:rsidR="00047D9E" w:rsidRDefault="00047D9E" w:rsidP="005013D5">
            <w:pPr>
              <w:tabs>
                <w:tab w:val="left" w:pos="-64"/>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jc w:val="center"/>
            </w:pPr>
            <w:smartTag w:uri="urn:schemas-microsoft-com:office:smarttags" w:element="address">
              <w:smartTag w:uri="urn:schemas-microsoft-com:office:smarttags" w:element="Street">
                <w:r>
                  <w:t>P.O. Box</w:t>
                </w:r>
              </w:smartTag>
              <w:r>
                <w:t xml:space="preserve"> 26</w:t>
              </w:r>
            </w:smartTag>
          </w:p>
          <w:p w:rsidR="00047D9E" w:rsidRDefault="00047D9E" w:rsidP="005013D5">
            <w:pPr>
              <w:tabs>
                <w:tab w:val="left" w:pos="-64"/>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jc w:val="center"/>
            </w:pPr>
            <w:smartTag w:uri="urn:schemas-microsoft-com:office:smarttags" w:element="place">
              <w:smartTag w:uri="urn:schemas-microsoft-com:office:smarttags" w:element="City">
                <w:r>
                  <w:t>Spring Valley</w:t>
                </w:r>
              </w:smartTag>
              <w:r>
                <w:t xml:space="preserve">, </w:t>
              </w:r>
              <w:smartTag w:uri="urn:schemas-microsoft-com:office:smarttags" w:element="State">
                <w:r>
                  <w:t>OH</w:t>
                </w:r>
              </w:smartTag>
              <w:r>
                <w:t xml:space="preserve">  </w:t>
              </w:r>
              <w:smartTag w:uri="urn:schemas-microsoft-com:office:smarttags" w:element="PostalCode">
                <w:r>
                  <w:t>45370</w:t>
                </w:r>
              </w:smartTag>
            </w:smartTag>
          </w:p>
          <w:p w:rsidR="00047D9E" w:rsidRDefault="00047D9E" w:rsidP="005013D5">
            <w:pPr>
              <w:tabs>
                <w:tab w:val="left" w:pos="-64"/>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jc w:val="center"/>
            </w:pPr>
            <w:r>
              <w:t>937-862-5250 or 937-862-4110</w:t>
            </w:r>
          </w:p>
          <w:p w:rsidR="00047D9E" w:rsidRDefault="00047D9E" w:rsidP="005013D5">
            <w:pPr>
              <w:tabs>
                <w:tab w:val="left" w:pos="-64"/>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jc w:val="center"/>
            </w:pPr>
            <w:r>
              <w:t>www.springvalleyoh.com</w:t>
            </w:r>
          </w:p>
          <w:p w:rsidR="00047D9E" w:rsidRDefault="00047D9E" w:rsidP="005013D5">
            <w:pPr>
              <w:tabs>
                <w:tab w:val="left" w:pos="-64"/>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jc w:val="center"/>
            </w:pPr>
          </w:p>
          <w:p w:rsidR="00047D9E" w:rsidRPr="00047D9E" w:rsidRDefault="00047D9E" w:rsidP="005013D5">
            <w:pPr>
              <w:tabs>
                <w:tab w:val="left" w:pos="-64"/>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rPr>
                <w:sz w:val="18"/>
                <w:szCs w:val="18"/>
              </w:rPr>
            </w:pPr>
            <w:r w:rsidRPr="00047D9E">
              <w:rPr>
                <w:sz w:val="18"/>
                <w:szCs w:val="18"/>
              </w:rPr>
              <w:t>Two photos of your display are required for new applicants.  Judgment for acceptance will be the responsibility of the Potato Festival Steering Committee.  There is an application form available online at www.springvalleyoh.com.</w:t>
            </w:r>
          </w:p>
          <w:p w:rsidR="00047D9E" w:rsidRPr="00047D9E" w:rsidRDefault="00047D9E" w:rsidP="005013D5">
            <w:pPr>
              <w:tabs>
                <w:tab w:val="left" w:pos="-64"/>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hanging="64"/>
              <w:rPr>
                <w:sz w:val="18"/>
                <w:szCs w:val="18"/>
              </w:rPr>
            </w:pPr>
            <w:r w:rsidRPr="00047D9E">
              <w:rPr>
                <w:sz w:val="18"/>
                <w:szCs w:val="18"/>
              </w:rPr>
              <w:t xml:space="preserve"> </w:t>
            </w:r>
          </w:p>
          <w:p w:rsidR="00047D9E" w:rsidRPr="00047D9E" w:rsidRDefault="00047D9E" w:rsidP="005013D5">
            <w:pPr>
              <w:keepNext/>
              <w:keepLines/>
              <w:tabs>
                <w:tab w:val="left" w:pos="-64"/>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rPr>
                <w:sz w:val="18"/>
                <w:szCs w:val="18"/>
              </w:rPr>
            </w:pPr>
            <w:r w:rsidRPr="00047D9E">
              <w:rPr>
                <w:b/>
                <w:sz w:val="18"/>
                <w:szCs w:val="18"/>
                <w:u w:val="single"/>
              </w:rPr>
              <w:fldChar w:fldCharType="begin"/>
            </w:r>
            <w:r w:rsidRPr="00047D9E">
              <w:rPr>
                <w:b/>
                <w:sz w:val="18"/>
                <w:szCs w:val="18"/>
                <w:u w:val="single"/>
              </w:rPr>
              <w:instrText xml:space="preserve">PRIVATE </w:instrText>
            </w:r>
            <w:r w:rsidRPr="00047D9E">
              <w:rPr>
                <w:b/>
                <w:sz w:val="18"/>
                <w:szCs w:val="18"/>
                <w:u w:val="single"/>
              </w:rPr>
            </w:r>
            <w:r w:rsidRPr="00047D9E">
              <w:rPr>
                <w:b/>
                <w:sz w:val="18"/>
                <w:szCs w:val="18"/>
                <w:u w:val="single"/>
              </w:rPr>
              <w:fldChar w:fldCharType="end"/>
            </w:r>
            <w:r w:rsidRPr="00047D9E">
              <w:rPr>
                <w:b/>
                <w:sz w:val="18"/>
                <w:szCs w:val="18"/>
                <w:u w:val="single"/>
              </w:rPr>
              <w:t>RATES</w:t>
            </w:r>
            <w:r w:rsidRPr="00047D9E">
              <w:rPr>
                <w:b/>
                <w:sz w:val="18"/>
                <w:szCs w:val="18"/>
                <w:u w:val="single"/>
              </w:rPr>
              <w:fldChar w:fldCharType="begin"/>
            </w:r>
            <w:r w:rsidRPr="00047D9E">
              <w:rPr>
                <w:b/>
                <w:sz w:val="18"/>
                <w:szCs w:val="18"/>
                <w:u w:val="single"/>
              </w:rPr>
              <w:instrText>tc  \l 1 "RATES"</w:instrText>
            </w:r>
            <w:r w:rsidRPr="00047D9E">
              <w:rPr>
                <w:b/>
                <w:sz w:val="18"/>
                <w:szCs w:val="18"/>
                <w:u w:val="single"/>
              </w:rPr>
              <w:fldChar w:fldCharType="end"/>
            </w:r>
          </w:p>
          <w:p w:rsidR="00047D9E" w:rsidRPr="00047D9E" w:rsidRDefault="00047D9E" w:rsidP="005013D5">
            <w:pPr>
              <w:keepLines/>
              <w:tabs>
                <w:tab w:val="left" w:pos="-64"/>
                <w:tab w:val="left" w:pos="320"/>
                <w:tab w:val="left" w:pos="680"/>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80" w:hanging="680"/>
              <w:rPr>
                <w:sz w:val="18"/>
                <w:szCs w:val="18"/>
              </w:rPr>
            </w:pPr>
            <w:r w:rsidRPr="00047D9E">
              <w:rPr>
                <w:sz w:val="18"/>
                <w:szCs w:val="18"/>
              </w:rPr>
              <w:tab/>
              <w:t>2019 rates are subject to change after January 1, 2019.   Payment in full is expected if you are applying prior to that date in order to keep that rate for the year.  Last day to apply for the 2019 Festival is September 22, 2019.  All fees must be paid by that date.  Payment is expected to be in the full amount.  Every effort will be made to honor requests for specific spaces or arrangements; however, it is impossible to guarantee.</w:t>
            </w:r>
          </w:p>
          <w:p w:rsidR="00047D9E" w:rsidRPr="00047D9E" w:rsidRDefault="00047D9E" w:rsidP="005013D5">
            <w:pPr>
              <w:keepNext/>
              <w:keepLines/>
              <w:tabs>
                <w:tab w:val="left" w:pos="-64"/>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rPr>
                <w:sz w:val="18"/>
                <w:szCs w:val="18"/>
              </w:rPr>
            </w:pPr>
            <w:r w:rsidRPr="00047D9E">
              <w:rPr>
                <w:b/>
                <w:sz w:val="18"/>
                <w:szCs w:val="18"/>
                <w:u w:val="single"/>
              </w:rPr>
              <w:fldChar w:fldCharType="begin"/>
            </w:r>
            <w:r w:rsidRPr="00047D9E">
              <w:rPr>
                <w:b/>
                <w:sz w:val="18"/>
                <w:szCs w:val="18"/>
                <w:u w:val="single"/>
              </w:rPr>
              <w:instrText xml:space="preserve">PRIVATE </w:instrText>
            </w:r>
            <w:r w:rsidRPr="00047D9E">
              <w:rPr>
                <w:b/>
                <w:sz w:val="18"/>
                <w:szCs w:val="18"/>
                <w:u w:val="single"/>
              </w:rPr>
            </w:r>
            <w:r w:rsidRPr="00047D9E">
              <w:rPr>
                <w:b/>
                <w:sz w:val="18"/>
                <w:szCs w:val="18"/>
                <w:u w:val="single"/>
              </w:rPr>
              <w:fldChar w:fldCharType="end"/>
            </w:r>
            <w:r w:rsidRPr="00047D9E">
              <w:rPr>
                <w:b/>
                <w:sz w:val="18"/>
                <w:szCs w:val="18"/>
                <w:u w:val="single"/>
              </w:rPr>
              <w:t>SECURITY</w:t>
            </w:r>
            <w:r w:rsidRPr="00047D9E">
              <w:rPr>
                <w:b/>
                <w:sz w:val="18"/>
                <w:szCs w:val="18"/>
                <w:u w:val="single"/>
              </w:rPr>
              <w:fldChar w:fldCharType="begin"/>
            </w:r>
            <w:r w:rsidRPr="00047D9E">
              <w:rPr>
                <w:b/>
                <w:sz w:val="18"/>
                <w:szCs w:val="18"/>
                <w:u w:val="single"/>
              </w:rPr>
              <w:instrText>tc  \l 1 "SECURITY"</w:instrText>
            </w:r>
            <w:r w:rsidRPr="00047D9E">
              <w:rPr>
                <w:b/>
                <w:sz w:val="18"/>
                <w:szCs w:val="18"/>
                <w:u w:val="single"/>
              </w:rPr>
              <w:fldChar w:fldCharType="end"/>
            </w:r>
          </w:p>
          <w:p w:rsidR="00047D9E" w:rsidRPr="00047D9E" w:rsidRDefault="00047D9E" w:rsidP="005013D5">
            <w:pPr>
              <w:keepLines/>
              <w:tabs>
                <w:tab w:val="left" w:pos="-64"/>
                <w:tab w:val="left" w:pos="320"/>
                <w:tab w:val="left" w:pos="680"/>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80" w:hanging="680"/>
              <w:rPr>
                <w:sz w:val="18"/>
                <w:szCs w:val="18"/>
              </w:rPr>
            </w:pPr>
            <w:r w:rsidRPr="00047D9E">
              <w:rPr>
                <w:sz w:val="18"/>
                <w:szCs w:val="18"/>
              </w:rPr>
              <w:tab/>
              <w:t>License plate numbers are required as an effort to maintain safety and security for your personal property.  Please provide numbers for all vehicles that will be used.</w:t>
            </w:r>
          </w:p>
          <w:p w:rsidR="00047D9E" w:rsidRPr="00047D9E" w:rsidRDefault="00047D9E" w:rsidP="005013D5">
            <w:pPr>
              <w:tabs>
                <w:tab w:val="left" w:pos="-64"/>
                <w:tab w:val="left" w:pos="320"/>
                <w:tab w:val="left" w:pos="680"/>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80" w:hanging="680"/>
              <w:rPr>
                <w:sz w:val="18"/>
                <w:szCs w:val="18"/>
              </w:rPr>
            </w:pPr>
            <w:r w:rsidRPr="00047D9E">
              <w:rPr>
                <w:sz w:val="18"/>
                <w:szCs w:val="18"/>
              </w:rPr>
              <w:tab/>
              <w:t xml:space="preserve">Vehicles will </w:t>
            </w:r>
            <w:r w:rsidRPr="00047D9E">
              <w:rPr>
                <w:b/>
                <w:bCs/>
                <w:sz w:val="18"/>
                <w:szCs w:val="18"/>
              </w:rPr>
              <w:t>NOT</w:t>
            </w:r>
            <w:r w:rsidRPr="00047D9E">
              <w:rPr>
                <w:sz w:val="18"/>
                <w:szCs w:val="18"/>
              </w:rPr>
              <w:t xml:space="preserve"> be permitted in the festival area during the hours of activity (9:00 am to 8:00 pm on Saturday, and 9:00 am to 6:00 pm on Sunday).</w:t>
            </w:r>
          </w:p>
          <w:p w:rsidR="00047D9E" w:rsidRPr="00047D9E" w:rsidRDefault="00047D9E" w:rsidP="005013D5">
            <w:pPr>
              <w:tabs>
                <w:tab w:val="left" w:pos="-64"/>
                <w:tab w:val="left" w:pos="320"/>
                <w:tab w:val="left" w:pos="680"/>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80" w:hanging="680"/>
              <w:rPr>
                <w:sz w:val="18"/>
                <w:szCs w:val="18"/>
              </w:rPr>
            </w:pPr>
            <w:r w:rsidRPr="00047D9E">
              <w:rPr>
                <w:sz w:val="18"/>
                <w:szCs w:val="18"/>
              </w:rPr>
              <w:tab/>
              <w:t>Street security is provided during the entire festival weekend by police officers.</w:t>
            </w:r>
          </w:p>
          <w:p w:rsidR="00047D9E" w:rsidRPr="00047D9E" w:rsidRDefault="00047D9E" w:rsidP="005013D5">
            <w:pPr>
              <w:keepNext/>
              <w:keepLines/>
              <w:tabs>
                <w:tab w:val="left" w:pos="-64"/>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rPr>
                <w:sz w:val="18"/>
                <w:szCs w:val="18"/>
              </w:rPr>
            </w:pPr>
            <w:r w:rsidRPr="00047D9E">
              <w:rPr>
                <w:b/>
                <w:sz w:val="18"/>
                <w:szCs w:val="18"/>
                <w:u w:val="single"/>
              </w:rPr>
              <w:fldChar w:fldCharType="begin"/>
            </w:r>
            <w:r w:rsidRPr="00047D9E">
              <w:rPr>
                <w:b/>
                <w:sz w:val="18"/>
                <w:szCs w:val="18"/>
                <w:u w:val="single"/>
              </w:rPr>
              <w:instrText xml:space="preserve">PRIVATE </w:instrText>
            </w:r>
            <w:r w:rsidRPr="00047D9E">
              <w:rPr>
                <w:b/>
                <w:sz w:val="18"/>
                <w:szCs w:val="18"/>
                <w:u w:val="single"/>
              </w:rPr>
            </w:r>
            <w:r w:rsidRPr="00047D9E">
              <w:rPr>
                <w:b/>
                <w:sz w:val="18"/>
                <w:szCs w:val="18"/>
                <w:u w:val="single"/>
              </w:rPr>
              <w:fldChar w:fldCharType="end"/>
            </w:r>
            <w:r w:rsidRPr="00047D9E">
              <w:rPr>
                <w:b/>
                <w:sz w:val="18"/>
                <w:szCs w:val="18"/>
                <w:u w:val="single"/>
              </w:rPr>
              <w:t>SETUP</w:t>
            </w:r>
            <w:r w:rsidRPr="00047D9E">
              <w:rPr>
                <w:b/>
                <w:sz w:val="18"/>
                <w:szCs w:val="18"/>
                <w:u w:val="single"/>
              </w:rPr>
              <w:fldChar w:fldCharType="begin"/>
            </w:r>
            <w:r w:rsidRPr="00047D9E">
              <w:rPr>
                <w:b/>
                <w:sz w:val="18"/>
                <w:szCs w:val="18"/>
                <w:u w:val="single"/>
              </w:rPr>
              <w:instrText>tc  \l 1 "SETUP"</w:instrText>
            </w:r>
            <w:r w:rsidRPr="00047D9E">
              <w:rPr>
                <w:b/>
                <w:sz w:val="18"/>
                <w:szCs w:val="18"/>
                <w:u w:val="single"/>
              </w:rPr>
              <w:fldChar w:fldCharType="end"/>
            </w:r>
          </w:p>
          <w:p w:rsidR="00047D9E" w:rsidRPr="00047D9E" w:rsidRDefault="00047D9E" w:rsidP="005013D5">
            <w:pPr>
              <w:keepLines/>
              <w:tabs>
                <w:tab w:val="left" w:pos="-64"/>
                <w:tab w:val="left" w:pos="296"/>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56" w:hanging="656"/>
              <w:rPr>
                <w:sz w:val="18"/>
                <w:szCs w:val="18"/>
                <w:u w:val="single"/>
              </w:rPr>
            </w:pPr>
            <w:r w:rsidRPr="00047D9E">
              <w:rPr>
                <w:sz w:val="18"/>
                <w:szCs w:val="18"/>
              </w:rPr>
              <w:tab/>
            </w:r>
            <w:r w:rsidRPr="00047D9E">
              <w:rPr>
                <w:sz w:val="18"/>
                <w:szCs w:val="18"/>
                <w:u w:val="single"/>
              </w:rPr>
              <w:t>Setup time begins 6:00 pm Friday, October 4</w:t>
            </w:r>
            <w:r w:rsidRPr="00047D9E">
              <w:rPr>
                <w:sz w:val="18"/>
                <w:szCs w:val="18"/>
                <w:u w:val="single"/>
                <w:vertAlign w:val="superscript"/>
              </w:rPr>
              <w:t>th</w:t>
            </w:r>
            <w:r w:rsidRPr="00047D9E">
              <w:rPr>
                <w:sz w:val="18"/>
                <w:szCs w:val="18"/>
                <w:u w:val="single"/>
              </w:rPr>
              <w:t xml:space="preserve">, and must be completed by 9:00 am Saturday, October 5th, </w:t>
            </w:r>
          </w:p>
          <w:p w:rsidR="00047D9E" w:rsidRPr="00047D9E" w:rsidRDefault="00047D9E" w:rsidP="005013D5">
            <w:pPr>
              <w:tabs>
                <w:tab w:val="left" w:pos="-64"/>
                <w:tab w:val="left" w:pos="296"/>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56" w:hanging="656"/>
              <w:rPr>
                <w:sz w:val="18"/>
                <w:szCs w:val="18"/>
              </w:rPr>
            </w:pPr>
            <w:r w:rsidRPr="00047D9E">
              <w:rPr>
                <w:sz w:val="18"/>
                <w:szCs w:val="18"/>
              </w:rPr>
              <w:tab/>
              <w:t>Each vendor is responsible for his or her own setup and display.   If only one space is rented, it MUST be confined to the 10' X 10' allowance (Food Vendors 10 X 20).</w:t>
            </w:r>
          </w:p>
          <w:p w:rsidR="00047D9E" w:rsidRPr="00047D9E" w:rsidRDefault="00047D9E" w:rsidP="005013D5">
            <w:pPr>
              <w:tabs>
                <w:tab w:val="left" w:pos="-64"/>
                <w:tab w:val="left" w:pos="296"/>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56" w:hanging="656"/>
              <w:rPr>
                <w:sz w:val="18"/>
                <w:szCs w:val="18"/>
              </w:rPr>
            </w:pPr>
            <w:r w:rsidRPr="00047D9E">
              <w:rPr>
                <w:sz w:val="18"/>
                <w:szCs w:val="18"/>
              </w:rPr>
              <w:tab/>
              <w:t xml:space="preserve">Signs </w:t>
            </w:r>
            <w:r w:rsidRPr="00047D9E">
              <w:rPr>
                <w:b/>
                <w:sz w:val="18"/>
                <w:szCs w:val="18"/>
              </w:rPr>
              <w:t>will not be displayed</w:t>
            </w:r>
            <w:r w:rsidRPr="00047D9E">
              <w:rPr>
                <w:sz w:val="18"/>
                <w:szCs w:val="18"/>
              </w:rPr>
              <w:t xml:space="preserve"> anywhere other than within your allotted space. </w:t>
            </w:r>
          </w:p>
          <w:p w:rsidR="00047D9E" w:rsidRPr="00047D9E" w:rsidRDefault="00047D9E" w:rsidP="005013D5">
            <w:pPr>
              <w:tabs>
                <w:tab w:val="left" w:pos="-64"/>
                <w:tab w:val="left" w:pos="296"/>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56" w:hanging="656"/>
              <w:rPr>
                <w:b/>
                <w:sz w:val="18"/>
                <w:szCs w:val="18"/>
              </w:rPr>
            </w:pPr>
            <w:r w:rsidRPr="00047D9E">
              <w:rPr>
                <w:sz w:val="18"/>
                <w:szCs w:val="18"/>
              </w:rPr>
              <w:t xml:space="preserve">      Each space is </w:t>
            </w:r>
            <w:r w:rsidRPr="00047D9E">
              <w:rPr>
                <w:b/>
                <w:sz w:val="18"/>
                <w:szCs w:val="18"/>
                <w:u w:val="single"/>
              </w:rPr>
              <w:t>REQUIRED</w:t>
            </w:r>
            <w:r w:rsidRPr="00047D9E">
              <w:rPr>
                <w:sz w:val="18"/>
                <w:szCs w:val="18"/>
              </w:rPr>
              <w:t xml:space="preserve"> to have a working </w:t>
            </w:r>
            <w:r w:rsidRPr="00047D9E">
              <w:rPr>
                <w:b/>
                <w:sz w:val="18"/>
                <w:szCs w:val="18"/>
                <w:u w:val="single"/>
              </w:rPr>
              <w:t>FIRE EXTINGUISHER</w:t>
            </w:r>
            <w:r w:rsidRPr="00047D9E">
              <w:rPr>
                <w:sz w:val="18"/>
                <w:szCs w:val="18"/>
              </w:rPr>
              <w:t xml:space="preserve">, Food Vendors </w:t>
            </w:r>
            <w:r w:rsidRPr="00047D9E">
              <w:rPr>
                <w:b/>
                <w:sz w:val="18"/>
                <w:szCs w:val="18"/>
              </w:rPr>
              <w:t>K CLASS</w:t>
            </w:r>
            <w:r w:rsidRPr="00047D9E">
              <w:rPr>
                <w:sz w:val="18"/>
                <w:szCs w:val="18"/>
              </w:rPr>
              <w:t xml:space="preserve">, All other </w:t>
            </w:r>
            <w:r w:rsidRPr="00047D9E">
              <w:rPr>
                <w:b/>
                <w:sz w:val="18"/>
                <w:szCs w:val="18"/>
              </w:rPr>
              <w:t>ABC CLASS</w:t>
            </w:r>
          </w:p>
          <w:p w:rsidR="00047D9E" w:rsidRPr="00047D9E" w:rsidRDefault="00047D9E" w:rsidP="005013D5">
            <w:pPr>
              <w:keepNext/>
              <w:keepLines/>
              <w:tabs>
                <w:tab w:val="left" w:pos="-64"/>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rPr>
                <w:sz w:val="18"/>
                <w:szCs w:val="18"/>
              </w:rPr>
            </w:pPr>
            <w:r w:rsidRPr="00047D9E">
              <w:rPr>
                <w:b/>
                <w:sz w:val="18"/>
                <w:szCs w:val="18"/>
                <w:u w:val="single"/>
              </w:rPr>
              <w:fldChar w:fldCharType="begin"/>
            </w:r>
            <w:r w:rsidRPr="00047D9E">
              <w:rPr>
                <w:b/>
                <w:sz w:val="18"/>
                <w:szCs w:val="18"/>
                <w:u w:val="single"/>
              </w:rPr>
              <w:instrText xml:space="preserve">PRIVATE </w:instrText>
            </w:r>
            <w:r w:rsidRPr="00047D9E">
              <w:rPr>
                <w:b/>
                <w:sz w:val="18"/>
                <w:szCs w:val="18"/>
                <w:u w:val="single"/>
              </w:rPr>
            </w:r>
            <w:r w:rsidRPr="00047D9E">
              <w:rPr>
                <w:b/>
                <w:sz w:val="18"/>
                <w:szCs w:val="18"/>
                <w:u w:val="single"/>
              </w:rPr>
              <w:fldChar w:fldCharType="end"/>
            </w:r>
            <w:r w:rsidRPr="00047D9E">
              <w:rPr>
                <w:b/>
                <w:sz w:val="18"/>
                <w:szCs w:val="18"/>
                <w:u w:val="single"/>
              </w:rPr>
              <w:t>TAKEDOWN</w:t>
            </w:r>
            <w:r w:rsidRPr="00047D9E">
              <w:rPr>
                <w:b/>
                <w:sz w:val="18"/>
                <w:szCs w:val="18"/>
                <w:u w:val="single"/>
              </w:rPr>
              <w:fldChar w:fldCharType="begin"/>
            </w:r>
            <w:r w:rsidRPr="00047D9E">
              <w:rPr>
                <w:b/>
                <w:sz w:val="18"/>
                <w:szCs w:val="18"/>
                <w:u w:val="single"/>
              </w:rPr>
              <w:instrText>tc  \l 1 "TAKEDOWN"</w:instrText>
            </w:r>
            <w:r w:rsidRPr="00047D9E">
              <w:rPr>
                <w:b/>
                <w:sz w:val="18"/>
                <w:szCs w:val="18"/>
                <w:u w:val="single"/>
              </w:rPr>
              <w:fldChar w:fldCharType="end"/>
            </w:r>
          </w:p>
          <w:p w:rsidR="00047D9E" w:rsidRPr="00047D9E" w:rsidRDefault="00047D9E" w:rsidP="005013D5">
            <w:pPr>
              <w:keepLines/>
              <w:tabs>
                <w:tab w:val="left" w:pos="-64"/>
                <w:tab w:val="left" w:pos="296"/>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56" w:hanging="656"/>
              <w:rPr>
                <w:sz w:val="18"/>
                <w:szCs w:val="18"/>
              </w:rPr>
            </w:pPr>
            <w:r w:rsidRPr="00047D9E">
              <w:rPr>
                <w:sz w:val="18"/>
                <w:szCs w:val="18"/>
              </w:rPr>
              <w:tab/>
              <w:t>Vendors will refrain from takedown prior to 6:00 pm Sunday, October 6</w:t>
            </w:r>
            <w:r w:rsidRPr="00047D9E">
              <w:rPr>
                <w:sz w:val="18"/>
                <w:szCs w:val="18"/>
                <w:vertAlign w:val="superscript"/>
              </w:rPr>
              <w:t>th</w:t>
            </w:r>
            <w:r w:rsidRPr="00047D9E">
              <w:rPr>
                <w:sz w:val="18"/>
                <w:szCs w:val="18"/>
              </w:rPr>
              <w:t xml:space="preserve">, 2019. </w:t>
            </w:r>
          </w:p>
          <w:p w:rsidR="00047D9E" w:rsidRPr="00047D9E" w:rsidRDefault="00047D9E" w:rsidP="005013D5">
            <w:pPr>
              <w:tabs>
                <w:tab w:val="left" w:pos="-64"/>
                <w:tab w:val="left" w:pos="296"/>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56" w:hanging="656"/>
              <w:rPr>
                <w:sz w:val="18"/>
                <w:szCs w:val="18"/>
              </w:rPr>
            </w:pPr>
            <w:r w:rsidRPr="00047D9E">
              <w:rPr>
                <w:sz w:val="18"/>
                <w:szCs w:val="18"/>
              </w:rPr>
              <w:tab/>
              <w:t>ALL vendors will clean area around rented space to the center of the street each night. Trash must be placed in heavy duty garbage bags for disposal.</w:t>
            </w:r>
          </w:p>
          <w:p w:rsidR="00047D9E" w:rsidRPr="00047D9E" w:rsidRDefault="00047D9E" w:rsidP="005013D5">
            <w:pPr>
              <w:keepNext/>
              <w:keepLines/>
              <w:tabs>
                <w:tab w:val="left" w:pos="-64"/>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rPr>
                <w:sz w:val="18"/>
                <w:szCs w:val="18"/>
              </w:rPr>
            </w:pPr>
            <w:r w:rsidRPr="00047D9E">
              <w:rPr>
                <w:b/>
                <w:sz w:val="18"/>
                <w:szCs w:val="18"/>
                <w:u w:val="single"/>
              </w:rPr>
              <w:fldChar w:fldCharType="begin"/>
            </w:r>
            <w:r w:rsidRPr="00047D9E">
              <w:rPr>
                <w:b/>
                <w:sz w:val="18"/>
                <w:szCs w:val="18"/>
                <w:u w:val="single"/>
              </w:rPr>
              <w:instrText xml:space="preserve">PRIVATE </w:instrText>
            </w:r>
            <w:r w:rsidRPr="00047D9E">
              <w:rPr>
                <w:b/>
                <w:sz w:val="18"/>
                <w:szCs w:val="18"/>
                <w:u w:val="single"/>
              </w:rPr>
            </w:r>
            <w:r w:rsidRPr="00047D9E">
              <w:rPr>
                <w:b/>
                <w:sz w:val="18"/>
                <w:szCs w:val="18"/>
                <w:u w:val="single"/>
              </w:rPr>
              <w:fldChar w:fldCharType="end"/>
            </w:r>
            <w:r w:rsidRPr="00047D9E">
              <w:rPr>
                <w:b/>
                <w:sz w:val="18"/>
                <w:szCs w:val="18"/>
                <w:u w:val="single"/>
              </w:rPr>
              <w:t>OTHER</w:t>
            </w:r>
            <w:r w:rsidRPr="00047D9E">
              <w:rPr>
                <w:b/>
                <w:sz w:val="18"/>
                <w:szCs w:val="18"/>
                <w:u w:val="single"/>
              </w:rPr>
              <w:fldChar w:fldCharType="begin"/>
            </w:r>
            <w:r w:rsidRPr="00047D9E">
              <w:rPr>
                <w:b/>
                <w:sz w:val="18"/>
                <w:szCs w:val="18"/>
                <w:u w:val="single"/>
              </w:rPr>
              <w:instrText>tc  \l 1 "OTHER"</w:instrText>
            </w:r>
            <w:r w:rsidRPr="00047D9E">
              <w:rPr>
                <w:b/>
                <w:sz w:val="18"/>
                <w:szCs w:val="18"/>
                <w:u w:val="single"/>
              </w:rPr>
              <w:fldChar w:fldCharType="end"/>
            </w:r>
          </w:p>
          <w:p w:rsidR="00047D9E" w:rsidRPr="00047D9E" w:rsidRDefault="00047D9E" w:rsidP="005013D5">
            <w:pPr>
              <w:keepLines/>
              <w:tabs>
                <w:tab w:val="left" w:pos="-64"/>
                <w:tab w:val="left" w:pos="296"/>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56" w:hanging="656"/>
              <w:rPr>
                <w:sz w:val="18"/>
                <w:szCs w:val="18"/>
              </w:rPr>
            </w:pPr>
            <w:r w:rsidRPr="00047D9E">
              <w:rPr>
                <w:sz w:val="18"/>
                <w:szCs w:val="18"/>
              </w:rPr>
              <w:tab/>
              <w:t xml:space="preserve">MARK ALL 220 WIRES FOR PHASES.  They should be black &amp; red </w:t>
            </w:r>
            <w:proofErr w:type="spellStart"/>
            <w:r w:rsidRPr="00047D9E">
              <w:rPr>
                <w:sz w:val="18"/>
                <w:szCs w:val="18"/>
              </w:rPr>
              <w:t>hots</w:t>
            </w:r>
            <w:proofErr w:type="spellEnd"/>
            <w:r w:rsidRPr="00047D9E">
              <w:rPr>
                <w:sz w:val="18"/>
                <w:szCs w:val="18"/>
              </w:rPr>
              <w:t>, white neutral and green ground. All vendors need to bring about 50 feet of extension cord.</w:t>
            </w:r>
          </w:p>
          <w:p w:rsidR="00047D9E" w:rsidRPr="00047D9E" w:rsidRDefault="00047D9E" w:rsidP="005013D5">
            <w:pPr>
              <w:tabs>
                <w:tab w:val="left" w:pos="-64"/>
                <w:tab w:val="left" w:pos="296"/>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56" w:hanging="656"/>
              <w:rPr>
                <w:sz w:val="18"/>
                <w:szCs w:val="18"/>
              </w:rPr>
            </w:pPr>
            <w:r w:rsidRPr="00047D9E">
              <w:rPr>
                <w:sz w:val="18"/>
                <w:szCs w:val="18"/>
              </w:rPr>
              <w:tab/>
              <w:t>No roving vendors or hawking will be permitted.  No unauthorized distribution of political or business advertisement is permitted.</w:t>
            </w:r>
          </w:p>
          <w:p w:rsidR="00047D9E" w:rsidRPr="00047D9E" w:rsidRDefault="00047D9E" w:rsidP="005013D5">
            <w:pPr>
              <w:tabs>
                <w:tab w:val="left" w:pos="-64"/>
                <w:tab w:val="left" w:pos="296"/>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56" w:hanging="656"/>
              <w:rPr>
                <w:sz w:val="18"/>
                <w:szCs w:val="18"/>
              </w:rPr>
            </w:pPr>
            <w:r w:rsidRPr="00047D9E">
              <w:rPr>
                <w:sz w:val="18"/>
                <w:szCs w:val="18"/>
              </w:rPr>
              <w:tab/>
              <w:t>No items with projectiles will be permitted.</w:t>
            </w:r>
          </w:p>
          <w:p w:rsidR="00047D9E" w:rsidRPr="00047D9E" w:rsidRDefault="00047D9E" w:rsidP="005013D5">
            <w:pPr>
              <w:tabs>
                <w:tab w:val="left" w:pos="-64"/>
                <w:tab w:val="left" w:pos="296"/>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56" w:hanging="656"/>
              <w:rPr>
                <w:sz w:val="18"/>
                <w:szCs w:val="18"/>
              </w:rPr>
            </w:pPr>
            <w:r w:rsidRPr="00047D9E">
              <w:rPr>
                <w:sz w:val="18"/>
                <w:szCs w:val="18"/>
              </w:rPr>
              <w:t xml:space="preserve">      Set-ups should extend no farther than 10’ into the road without approval of the Vendor Chair.</w:t>
            </w:r>
          </w:p>
          <w:p w:rsidR="00047D9E" w:rsidRPr="00047D9E" w:rsidRDefault="00047D9E" w:rsidP="005013D5">
            <w:pPr>
              <w:tabs>
                <w:tab w:val="left" w:pos="-64"/>
                <w:tab w:val="left" w:pos="296"/>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56" w:hanging="656"/>
              <w:rPr>
                <w:sz w:val="18"/>
                <w:szCs w:val="18"/>
              </w:rPr>
            </w:pPr>
            <w:r w:rsidRPr="00047D9E">
              <w:rPr>
                <w:sz w:val="18"/>
                <w:szCs w:val="18"/>
              </w:rPr>
              <w:tab/>
              <w:t xml:space="preserve">The Festival Committee members may ask anyone who is not compliant with these regulations to leave, with forfeiture of Fees.  </w:t>
            </w:r>
          </w:p>
          <w:p w:rsidR="00047D9E" w:rsidRDefault="00047D9E" w:rsidP="005013D5">
            <w:pPr>
              <w:tabs>
                <w:tab w:val="left" w:pos="-64"/>
                <w:tab w:val="left" w:pos="296"/>
                <w:tab w:val="left" w:pos="656"/>
                <w:tab w:val="left" w:pos="1376"/>
                <w:tab w:val="left" w:pos="2096"/>
                <w:tab w:val="left" w:pos="2816"/>
                <w:tab w:val="left" w:pos="3536"/>
                <w:tab w:val="left" w:pos="4256"/>
                <w:tab w:val="left" w:pos="4976"/>
                <w:tab w:val="left" w:pos="5696"/>
                <w:tab w:val="left" w:pos="6416"/>
                <w:tab w:val="left" w:pos="7136"/>
                <w:tab w:val="left" w:pos="7856"/>
                <w:tab w:val="left" w:pos="8576"/>
                <w:tab w:val="left" w:pos="9296"/>
                <w:tab w:val="left" w:pos="10016"/>
              </w:tabs>
              <w:suppressAutoHyphens/>
              <w:ind w:left="656" w:hanging="656"/>
            </w:pPr>
            <w:r w:rsidRPr="00047D9E">
              <w:rPr>
                <w:sz w:val="18"/>
                <w:szCs w:val="18"/>
              </w:rPr>
              <w:tab/>
              <w:t>Signature on the application indicates that you have read and understand all of these regulations. The Spring Valley Potato Festival Steering Committee, Spring Valley ACTS, and all officials of the Village of Spring Valley, Township of Spring Valley, Spring Valley Park Commission, or those acting on their behalf shall be held harmless from any claim of any loss, damage, or injury to any goods or property, or to any person or persons, for any reason whatsoever during the occupancy.</w:t>
            </w:r>
          </w:p>
        </w:tc>
        <w:tc>
          <w:tcPr>
            <w:tcW w:w="110" w:type="dxa"/>
          </w:tcPr>
          <w:p w:rsidR="00047D9E" w:rsidRDefault="00047D9E" w:rsidP="005013D5">
            <w:pPr>
              <w:tabs>
                <w:tab w:val="left" w:pos="-10824"/>
                <w:tab w:val="left" w:pos="-10464"/>
                <w:tab w:val="left" w:pos="-10104"/>
                <w:tab w:val="left" w:pos="-9384"/>
                <w:tab w:val="left" w:pos="-8664"/>
                <w:tab w:val="left" w:pos="-7944"/>
                <w:tab w:val="left" w:pos="-7224"/>
                <w:tab w:val="left" w:pos="-6504"/>
                <w:tab w:val="left" w:pos="-5784"/>
                <w:tab w:val="left" w:pos="-5064"/>
                <w:tab w:val="left" w:pos="-4344"/>
                <w:tab w:val="left" w:pos="-3624"/>
                <w:tab w:val="left" w:pos="-2904"/>
                <w:tab w:val="left" w:pos="-2184"/>
                <w:tab w:val="left" w:pos="-1464"/>
                <w:tab w:val="left" w:pos="-744"/>
              </w:tabs>
              <w:suppressAutoHyphens/>
            </w:pPr>
          </w:p>
        </w:tc>
      </w:tr>
      <w:tr w:rsidR="00047D9E" w:rsidTr="005013D5">
        <w:tblPrEx>
          <w:tblCellMar>
            <w:top w:w="0" w:type="dxa"/>
            <w:left w:w="105" w:type="dxa"/>
            <w:bottom w:w="0" w:type="dxa"/>
            <w:right w:w="105" w:type="dxa"/>
          </w:tblCellMar>
        </w:tblPrEx>
        <w:tc>
          <w:tcPr>
            <w:tcW w:w="1351" w:type="dxa"/>
            <w:gridSpan w:val="2"/>
          </w:tcPr>
          <w:p w:rsidR="00047D9E" w:rsidRDefault="00047D9E" w:rsidP="005013D5">
            <w:pPr>
              <w:keepNext/>
              <w:keepLines/>
              <w:tabs>
                <w:tab w:val="left" w:pos="-14"/>
                <w:tab w:val="left" w:pos="706"/>
                <w:tab w:val="left" w:pos="1426"/>
              </w:tabs>
              <w:suppressAutoHyphens/>
              <w:jc w:val="center"/>
              <w:rPr>
                <w:b/>
                <w:sz w:val="18"/>
              </w:rPr>
            </w:pPr>
          </w:p>
        </w:tc>
        <w:tc>
          <w:tcPr>
            <w:tcW w:w="7739" w:type="dxa"/>
          </w:tcPr>
          <w:p w:rsidR="00047D9E" w:rsidRDefault="00047D9E" w:rsidP="005013D5">
            <w:pPr>
              <w:keepNext/>
              <w:keepLines/>
              <w:tabs>
                <w:tab w:val="left" w:pos="-1274"/>
                <w:tab w:val="left" w:pos="-554"/>
                <w:tab w:val="left" w:pos="166"/>
                <w:tab w:val="left" w:pos="886"/>
                <w:tab w:val="left" w:pos="1606"/>
                <w:tab w:val="left" w:pos="2326"/>
                <w:tab w:val="left" w:pos="3046"/>
                <w:tab w:val="left" w:pos="3766"/>
                <w:tab w:val="left" w:pos="4486"/>
                <w:tab w:val="left" w:pos="5206"/>
                <w:tab w:val="left" w:pos="5926"/>
                <w:tab w:val="left" w:pos="6646"/>
                <w:tab w:val="left" w:pos="7366"/>
                <w:tab w:val="left" w:pos="8086"/>
                <w:tab w:val="left" w:pos="8806"/>
              </w:tabs>
              <w:suppressAutoHyphens/>
              <w:jc w:val="center"/>
              <w:rPr>
                <w:b/>
                <w:sz w:val="18"/>
              </w:rPr>
            </w:pPr>
            <w:r>
              <w:rPr>
                <w:b/>
                <w:sz w:val="18"/>
              </w:rPr>
              <w:fldChar w:fldCharType="begin"/>
            </w:r>
            <w:r>
              <w:rPr>
                <w:b/>
                <w:sz w:val="18"/>
              </w:rPr>
              <w:instrText xml:space="preserve">PRIVATE </w:instrText>
            </w:r>
            <w:r>
              <w:rPr>
                <w:b/>
              </w:rPr>
            </w:r>
            <w:r>
              <w:rPr>
                <w:b/>
                <w:sz w:val="18"/>
              </w:rPr>
              <w:fldChar w:fldCharType="end"/>
            </w:r>
            <w:r>
              <w:rPr>
                <w:b/>
                <w:sz w:val="18"/>
              </w:rPr>
              <w:t>DESCRIPTION</w:t>
            </w:r>
            <w:r>
              <w:rPr>
                <w:b/>
                <w:sz w:val="18"/>
              </w:rPr>
              <w:fldChar w:fldCharType="begin"/>
            </w:r>
            <w:r>
              <w:rPr>
                <w:b/>
                <w:sz w:val="18"/>
              </w:rPr>
              <w:instrText>tc  \l 3 "DESCRIPTION"</w:instrText>
            </w:r>
            <w:r>
              <w:rPr>
                <w:b/>
                <w:sz w:val="18"/>
              </w:rPr>
              <w:fldChar w:fldCharType="end"/>
            </w:r>
          </w:p>
        </w:tc>
        <w:tc>
          <w:tcPr>
            <w:tcW w:w="720" w:type="dxa"/>
          </w:tcPr>
          <w:p w:rsidR="00047D9E" w:rsidRDefault="00047D9E" w:rsidP="005013D5">
            <w:pPr>
              <w:keepNext/>
              <w:keepLines/>
              <w:tabs>
                <w:tab w:val="left" w:pos="-9104"/>
                <w:tab w:val="left" w:pos="-8384"/>
                <w:tab w:val="left" w:pos="-7664"/>
                <w:tab w:val="left" w:pos="-6944"/>
                <w:tab w:val="left" w:pos="-6224"/>
                <w:tab w:val="left" w:pos="-5504"/>
                <w:tab w:val="left" w:pos="-4784"/>
                <w:tab w:val="left" w:pos="-4064"/>
                <w:tab w:val="left" w:pos="-3344"/>
                <w:tab w:val="left" w:pos="-2624"/>
                <w:tab w:val="left" w:pos="-1904"/>
                <w:tab w:val="left" w:pos="-1184"/>
                <w:tab w:val="left" w:pos="-464"/>
                <w:tab w:val="left" w:pos="256"/>
                <w:tab w:val="left" w:pos="976"/>
              </w:tabs>
              <w:suppressAutoHyphens/>
              <w:jc w:val="center"/>
              <w:rPr>
                <w:b/>
                <w:sz w:val="18"/>
              </w:rPr>
            </w:pPr>
            <w:r>
              <w:rPr>
                <w:b/>
                <w:sz w:val="18"/>
              </w:rPr>
              <w:fldChar w:fldCharType="begin"/>
            </w:r>
            <w:r>
              <w:rPr>
                <w:b/>
                <w:sz w:val="18"/>
              </w:rPr>
              <w:instrText xml:space="preserve">PRIVATE </w:instrText>
            </w:r>
            <w:r>
              <w:rPr>
                <w:b/>
              </w:rPr>
            </w:r>
            <w:r>
              <w:rPr>
                <w:b/>
                <w:sz w:val="18"/>
              </w:rPr>
              <w:fldChar w:fldCharType="end"/>
            </w:r>
            <w:r>
              <w:rPr>
                <w:b/>
                <w:sz w:val="18"/>
              </w:rPr>
              <w:t>FEE</w:t>
            </w:r>
            <w:r>
              <w:rPr>
                <w:b/>
                <w:sz w:val="18"/>
              </w:rPr>
              <w:fldChar w:fldCharType="begin"/>
            </w:r>
            <w:r>
              <w:rPr>
                <w:b/>
                <w:sz w:val="18"/>
              </w:rPr>
              <w:instrText>tc  \l 3 "FEE"</w:instrText>
            </w:r>
            <w:r>
              <w:rPr>
                <w:b/>
                <w:sz w:val="18"/>
              </w:rPr>
              <w:fldChar w:fldCharType="end"/>
            </w:r>
          </w:p>
        </w:tc>
        <w:tc>
          <w:tcPr>
            <w:tcW w:w="1170" w:type="dxa"/>
            <w:gridSpan w:val="2"/>
          </w:tcPr>
          <w:p w:rsidR="00047D9E" w:rsidRDefault="00047D9E" w:rsidP="005013D5">
            <w:pPr>
              <w:keepNext/>
              <w:keepLines/>
              <w:tabs>
                <w:tab w:val="left" w:pos="-9824"/>
                <w:tab w:val="left" w:pos="-9104"/>
                <w:tab w:val="left" w:pos="-8384"/>
                <w:tab w:val="left" w:pos="-7664"/>
                <w:tab w:val="left" w:pos="-6944"/>
                <w:tab w:val="left" w:pos="-6224"/>
                <w:tab w:val="left" w:pos="-5504"/>
                <w:tab w:val="left" w:pos="-4784"/>
                <w:tab w:val="left" w:pos="-4064"/>
                <w:tab w:val="left" w:pos="-3344"/>
                <w:tab w:val="left" w:pos="-2624"/>
                <w:tab w:val="left" w:pos="-1904"/>
                <w:tab w:val="left" w:pos="-1184"/>
                <w:tab w:val="left" w:pos="-464"/>
                <w:tab w:val="left" w:pos="256"/>
              </w:tabs>
              <w:suppressAutoHyphens/>
              <w:jc w:val="center"/>
              <w:rPr>
                <w:b/>
                <w:sz w:val="18"/>
              </w:rPr>
            </w:pPr>
            <w:r>
              <w:rPr>
                <w:b/>
                <w:sz w:val="18"/>
              </w:rPr>
              <w:fldChar w:fldCharType="begin"/>
            </w:r>
            <w:r>
              <w:rPr>
                <w:b/>
                <w:sz w:val="18"/>
              </w:rPr>
              <w:instrText xml:space="preserve">PRIVATE </w:instrText>
            </w:r>
            <w:r>
              <w:rPr>
                <w:b/>
              </w:rPr>
            </w:r>
            <w:r>
              <w:rPr>
                <w:b/>
                <w:sz w:val="18"/>
              </w:rPr>
              <w:fldChar w:fldCharType="end"/>
            </w:r>
            <w:r>
              <w:rPr>
                <w:b/>
                <w:sz w:val="18"/>
              </w:rPr>
              <w:t>ELECTRIC</w:t>
            </w:r>
            <w:r>
              <w:rPr>
                <w:b/>
                <w:sz w:val="18"/>
              </w:rPr>
              <w:fldChar w:fldCharType="begin"/>
            </w:r>
            <w:r>
              <w:rPr>
                <w:b/>
                <w:sz w:val="18"/>
              </w:rPr>
              <w:instrText>tc  \l 3 "ELECTRIC"</w:instrText>
            </w:r>
            <w:r>
              <w:rPr>
                <w:b/>
                <w:sz w:val="18"/>
              </w:rPr>
              <w:fldChar w:fldCharType="end"/>
            </w:r>
          </w:p>
        </w:tc>
      </w:tr>
      <w:tr w:rsidR="00047D9E" w:rsidRPr="001E7E36" w:rsidTr="005013D5">
        <w:tblPrEx>
          <w:tblCellMar>
            <w:top w:w="0" w:type="dxa"/>
            <w:left w:w="105" w:type="dxa"/>
            <w:bottom w:w="0" w:type="dxa"/>
            <w:right w:w="105" w:type="dxa"/>
          </w:tblCellMar>
        </w:tblPrEx>
        <w:tc>
          <w:tcPr>
            <w:tcW w:w="1351" w:type="dxa"/>
            <w:gridSpan w:val="2"/>
          </w:tcPr>
          <w:p w:rsidR="00047D9E" w:rsidRPr="001E7E36" w:rsidRDefault="00047D9E" w:rsidP="005013D5">
            <w:pPr>
              <w:keepNext/>
              <w:keepLines/>
              <w:tabs>
                <w:tab w:val="left" w:pos="-14"/>
                <w:tab w:val="left" w:pos="706"/>
                <w:tab w:val="left" w:pos="1426"/>
              </w:tabs>
              <w:suppressAutoHyphens/>
              <w:rPr>
                <w:sz w:val="18"/>
                <w:szCs w:val="18"/>
              </w:rPr>
            </w:pPr>
          </w:p>
        </w:tc>
        <w:tc>
          <w:tcPr>
            <w:tcW w:w="7739" w:type="dxa"/>
          </w:tcPr>
          <w:p w:rsidR="00047D9E" w:rsidRPr="001E7E36" w:rsidRDefault="00047D9E" w:rsidP="005013D5">
            <w:pPr>
              <w:keepNext/>
              <w:keepLines/>
              <w:tabs>
                <w:tab w:val="left" w:pos="-1274"/>
                <w:tab w:val="left" w:pos="-914"/>
                <w:tab w:val="left" w:pos="-554"/>
                <w:tab w:val="left" w:pos="166"/>
                <w:tab w:val="left" w:pos="886"/>
                <w:tab w:val="left" w:pos="1606"/>
                <w:tab w:val="left" w:pos="2326"/>
                <w:tab w:val="left" w:pos="3046"/>
                <w:tab w:val="left" w:pos="3766"/>
                <w:tab w:val="left" w:pos="4486"/>
                <w:tab w:val="left" w:pos="5206"/>
                <w:tab w:val="left" w:pos="5926"/>
              </w:tabs>
              <w:suppressAutoHyphens/>
              <w:ind w:left="166" w:hanging="166"/>
              <w:rPr>
                <w:sz w:val="18"/>
                <w:szCs w:val="18"/>
              </w:rPr>
            </w:pPr>
            <w:r w:rsidRPr="001E7E36">
              <w:rPr>
                <w:sz w:val="18"/>
                <w:szCs w:val="18"/>
              </w:rPr>
              <w:tab/>
              <w:t xml:space="preserve">     All items must be </w:t>
            </w:r>
            <w:proofErr w:type="spellStart"/>
            <w:r w:rsidRPr="001E7E36">
              <w:rPr>
                <w:sz w:val="18"/>
                <w:szCs w:val="18"/>
              </w:rPr>
              <w:t>hand made</w:t>
            </w:r>
            <w:proofErr w:type="spellEnd"/>
            <w:r w:rsidRPr="001E7E36">
              <w:rPr>
                <w:sz w:val="18"/>
                <w:szCs w:val="18"/>
              </w:rPr>
              <w:t xml:space="preserve"> or individually assembled.  Preference is given to vendors who will demonstrate their craft on-site, for example, weaving.  </w:t>
            </w:r>
          </w:p>
        </w:tc>
        <w:tc>
          <w:tcPr>
            <w:tcW w:w="720" w:type="dxa"/>
          </w:tcPr>
          <w:p w:rsidR="00047D9E" w:rsidRPr="001E7E36" w:rsidRDefault="00047D9E" w:rsidP="005013D5">
            <w:pPr>
              <w:keepNext/>
              <w:keepLines/>
              <w:tabs>
                <w:tab w:val="left" w:pos="-9104"/>
              </w:tabs>
              <w:suppressAutoHyphens/>
              <w:jc w:val="center"/>
              <w:rPr>
                <w:sz w:val="18"/>
                <w:szCs w:val="18"/>
              </w:rPr>
            </w:pPr>
            <w:r w:rsidRPr="001E7E36">
              <w:rPr>
                <w:sz w:val="18"/>
                <w:szCs w:val="18"/>
              </w:rPr>
              <w:t>$85</w:t>
            </w:r>
          </w:p>
        </w:tc>
        <w:tc>
          <w:tcPr>
            <w:tcW w:w="1170" w:type="dxa"/>
            <w:gridSpan w:val="2"/>
          </w:tcPr>
          <w:p w:rsidR="00047D9E" w:rsidRPr="001E7E36" w:rsidRDefault="00047D9E" w:rsidP="005013D5">
            <w:pPr>
              <w:keepNext/>
              <w:keepLines/>
              <w:tabs>
                <w:tab w:val="left" w:pos="-9824"/>
                <w:tab w:val="left" w:pos="-9104"/>
              </w:tabs>
              <w:suppressAutoHyphens/>
              <w:jc w:val="center"/>
              <w:rPr>
                <w:sz w:val="18"/>
                <w:szCs w:val="18"/>
              </w:rPr>
            </w:pPr>
            <w:r w:rsidRPr="001E7E36">
              <w:rPr>
                <w:sz w:val="18"/>
                <w:szCs w:val="18"/>
              </w:rPr>
              <w:t>$10</w:t>
            </w:r>
          </w:p>
        </w:tc>
      </w:tr>
      <w:tr w:rsidR="00047D9E" w:rsidRPr="001E7E36" w:rsidTr="005013D5">
        <w:tblPrEx>
          <w:tblCellMar>
            <w:top w:w="0" w:type="dxa"/>
            <w:left w:w="105" w:type="dxa"/>
            <w:bottom w:w="0" w:type="dxa"/>
            <w:right w:w="105" w:type="dxa"/>
          </w:tblCellMar>
        </w:tblPrEx>
        <w:tc>
          <w:tcPr>
            <w:tcW w:w="1351" w:type="dxa"/>
            <w:gridSpan w:val="2"/>
          </w:tcPr>
          <w:p w:rsidR="00047D9E" w:rsidRPr="001E7E36" w:rsidRDefault="00047D9E" w:rsidP="005013D5">
            <w:pPr>
              <w:keepNext/>
              <w:keepLines/>
              <w:tabs>
                <w:tab w:val="left" w:pos="-14"/>
                <w:tab w:val="left" w:pos="706"/>
              </w:tabs>
              <w:suppressAutoHyphens/>
              <w:rPr>
                <w:sz w:val="18"/>
                <w:szCs w:val="18"/>
              </w:rPr>
            </w:pPr>
          </w:p>
        </w:tc>
        <w:tc>
          <w:tcPr>
            <w:tcW w:w="7739" w:type="dxa"/>
          </w:tcPr>
          <w:p w:rsidR="00047D9E" w:rsidRPr="001E7E36" w:rsidRDefault="00047D9E" w:rsidP="005013D5">
            <w:pPr>
              <w:keepNext/>
              <w:keepLines/>
              <w:tabs>
                <w:tab w:val="left" w:pos="-1274"/>
                <w:tab w:val="left" w:pos="-914"/>
                <w:tab w:val="left" w:pos="-554"/>
                <w:tab w:val="left" w:pos="166"/>
                <w:tab w:val="left" w:pos="886"/>
                <w:tab w:val="left" w:pos="1606"/>
                <w:tab w:val="left" w:pos="2326"/>
                <w:tab w:val="left" w:pos="3046"/>
                <w:tab w:val="left" w:pos="3766"/>
                <w:tab w:val="left" w:pos="4486"/>
                <w:tab w:val="left" w:pos="5206"/>
                <w:tab w:val="left" w:pos="5926"/>
              </w:tabs>
              <w:suppressAutoHyphens/>
              <w:ind w:left="166" w:hanging="166"/>
              <w:rPr>
                <w:sz w:val="18"/>
                <w:szCs w:val="18"/>
              </w:rPr>
            </w:pPr>
            <w:r w:rsidRPr="001E7E36">
              <w:rPr>
                <w:sz w:val="18"/>
                <w:szCs w:val="18"/>
              </w:rPr>
              <w:tab/>
              <w:t xml:space="preserve">     The </w:t>
            </w:r>
            <w:proofErr w:type="gramStart"/>
            <w:r w:rsidRPr="001E7E36">
              <w:rPr>
                <w:sz w:val="18"/>
                <w:szCs w:val="18"/>
              </w:rPr>
              <w:t>exhibitors</w:t>
            </w:r>
            <w:proofErr w:type="gramEnd"/>
            <w:r w:rsidRPr="001E7E36">
              <w:rPr>
                <w:sz w:val="18"/>
                <w:szCs w:val="18"/>
              </w:rPr>
              <w:t xml:space="preserve"> primary sale product is produce, such as fruits and vegetables.  While samples can be offered, any product that is processed, prepared or cooked to be eaten on site will be considered as a Food Vendor product.</w:t>
            </w:r>
          </w:p>
        </w:tc>
        <w:tc>
          <w:tcPr>
            <w:tcW w:w="720" w:type="dxa"/>
          </w:tcPr>
          <w:p w:rsidR="00047D9E" w:rsidRPr="001E7E36" w:rsidRDefault="00047D9E" w:rsidP="005013D5">
            <w:pPr>
              <w:keepNext/>
              <w:keepLines/>
              <w:tabs>
                <w:tab w:val="left" w:pos="-9104"/>
              </w:tabs>
              <w:suppressAutoHyphens/>
              <w:jc w:val="center"/>
              <w:rPr>
                <w:sz w:val="18"/>
                <w:szCs w:val="18"/>
              </w:rPr>
            </w:pPr>
            <w:r w:rsidRPr="001E7E36">
              <w:rPr>
                <w:sz w:val="18"/>
                <w:szCs w:val="18"/>
              </w:rPr>
              <w:t>$75</w:t>
            </w:r>
          </w:p>
        </w:tc>
        <w:tc>
          <w:tcPr>
            <w:tcW w:w="1170" w:type="dxa"/>
            <w:gridSpan w:val="2"/>
          </w:tcPr>
          <w:p w:rsidR="00047D9E" w:rsidRPr="001E7E36" w:rsidRDefault="00047D9E" w:rsidP="005013D5">
            <w:pPr>
              <w:keepNext/>
              <w:keepLines/>
              <w:tabs>
                <w:tab w:val="left" w:pos="-9824"/>
                <w:tab w:val="left" w:pos="-9104"/>
              </w:tabs>
              <w:suppressAutoHyphens/>
              <w:jc w:val="center"/>
              <w:rPr>
                <w:sz w:val="18"/>
                <w:szCs w:val="18"/>
              </w:rPr>
            </w:pPr>
            <w:r w:rsidRPr="001E7E36">
              <w:rPr>
                <w:sz w:val="18"/>
                <w:szCs w:val="18"/>
              </w:rPr>
              <w:t>$10</w:t>
            </w:r>
          </w:p>
        </w:tc>
      </w:tr>
      <w:tr w:rsidR="00047D9E" w:rsidRPr="001E7E36" w:rsidTr="005013D5">
        <w:tblPrEx>
          <w:tblCellMar>
            <w:top w:w="0" w:type="dxa"/>
            <w:left w:w="105" w:type="dxa"/>
            <w:bottom w:w="0" w:type="dxa"/>
            <w:right w:w="105" w:type="dxa"/>
          </w:tblCellMar>
        </w:tblPrEx>
        <w:tc>
          <w:tcPr>
            <w:tcW w:w="1351" w:type="dxa"/>
            <w:gridSpan w:val="2"/>
          </w:tcPr>
          <w:p w:rsidR="00047D9E" w:rsidRPr="001E7E36" w:rsidRDefault="00047D9E" w:rsidP="005013D5">
            <w:pPr>
              <w:keepNext/>
              <w:keepLines/>
              <w:tabs>
                <w:tab w:val="left" w:pos="-14"/>
                <w:tab w:val="left" w:pos="706"/>
              </w:tabs>
              <w:suppressAutoHyphens/>
              <w:rPr>
                <w:sz w:val="18"/>
                <w:szCs w:val="18"/>
              </w:rPr>
            </w:pPr>
          </w:p>
        </w:tc>
        <w:tc>
          <w:tcPr>
            <w:tcW w:w="7739" w:type="dxa"/>
          </w:tcPr>
          <w:p w:rsidR="00047D9E" w:rsidRPr="001E7E36" w:rsidRDefault="00047D9E" w:rsidP="005013D5">
            <w:pPr>
              <w:keepLines/>
              <w:tabs>
                <w:tab w:val="left" w:pos="-1274"/>
                <w:tab w:val="left" w:pos="-914"/>
                <w:tab w:val="left" w:pos="-554"/>
                <w:tab w:val="left" w:pos="166"/>
                <w:tab w:val="left" w:pos="886"/>
                <w:tab w:val="left" w:pos="1606"/>
                <w:tab w:val="left" w:pos="2326"/>
                <w:tab w:val="left" w:pos="3046"/>
                <w:tab w:val="left" w:pos="3766"/>
                <w:tab w:val="left" w:pos="4486"/>
                <w:tab w:val="left" w:pos="5206"/>
                <w:tab w:val="left" w:pos="5926"/>
              </w:tabs>
              <w:suppressAutoHyphens/>
              <w:ind w:left="166" w:hanging="166"/>
              <w:rPr>
                <w:sz w:val="18"/>
                <w:szCs w:val="18"/>
                <w:u w:val="single"/>
              </w:rPr>
            </w:pPr>
            <w:r w:rsidRPr="001E7E36">
              <w:rPr>
                <w:sz w:val="18"/>
                <w:szCs w:val="18"/>
              </w:rPr>
              <w:tab/>
              <w:t xml:space="preserve">     The Food Vendor applies to any vendor that prepares food/drink exclusively for consumption on the premise. No sales of merchandise or orders for merchandise are permitted under this category of vendors. </w:t>
            </w:r>
            <w:r w:rsidRPr="001E7E36">
              <w:rPr>
                <w:sz w:val="18"/>
                <w:szCs w:val="18"/>
                <w:u w:val="single"/>
              </w:rPr>
              <w:t xml:space="preserve">A Certificate of Insurance must accompany the application. </w:t>
            </w:r>
          </w:p>
          <w:p w:rsidR="00047D9E" w:rsidRPr="001E7E36" w:rsidRDefault="00047D9E" w:rsidP="005013D5">
            <w:pPr>
              <w:tabs>
                <w:tab w:val="left" w:pos="-1274"/>
                <w:tab w:val="left" w:pos="-914"/>
                <w:tab w:val="left" w:pos="-554"/>
                <w:tab w:val="left" w:pos="166"/>
                <w:tab w:val="left" w:pos="886"/>
                <w:tab w:val="left" w:pos="1606"/>
                <w:tab w:val="left" w:pos="2326"/>
                <w:tab w:val="left" w:pos="3046"/>
                <w:tab w:val="left" w:pos="3766"/>
                <w:tab w:val="left" w:pos="4486"/>
                <w:tab w:val="left" w:pos="5206"/>
                <w:tab w:val="left" w:pos="5926"/>
              </w:tabs>
              <w:suppressAutoHyphens/>
              <w:ind w:left="166" w:hanging="166"/>
              <w:rPr>
                <w:sz w:val="18"/>
                <w:szCs w:val="18"/>
              </w:rPr>
            </w:pPr>
            <w:r w:rsidRPr="001E7E36">
              <w:rPr>
                <w:sz w:val="18"/>
                <w:szCs w:val="18"/>
              </w:rPr>
              <w:tab/>
              <w:t>The Food Vendor is responsible for the appropriate disposal of used cooking oil (available at the festival), food crates, and containers.   Space is available for refrigerator trucks, ice machines, etc.</w:t>
            </w:r>
          </w:p>
        </w:tc>
        <w:tc>
          <w:tcPr>
            <w:tcW w:w="720" w:type="dxa"/>
          </w:tcPr>
          <w:p w:rsidR="00047D9E" w:rsidRPr="001E7E36" w:rsidRDefault="00047D9E" w:rsidP="005013D5">
            <w:pPr>
              <w:tabs>
                <w:tab w:val="left" w:pos="-9104"/>
              </w:tabs>
              <w:suppressAutoHyphens/>
              <w:jc w:val="center"/>
              <w:rPr>
                <w:sz w:val="18"/>
                <w:szCs w:val="18"/>
              </w:rPr>
            </w:pPr>
            <w:r w:rsidRPr="001E7E36">
              <w:rPr>
                <w:sz w:val="18"/>
                <w:szCs w:val="18"/>
              </w:rPr>
              <w:t>$4</w:t>
            </w:r>
            <w:r>
              <w:rPr>
                <w:sz w:val="18"/>
                <w:szCs w:val="18"/>
              </w:rPr>
              <w:t>5</w:t>
            </w:r>
            <w:r w:rsidRPr="001E7E36">
              <w:rPr>
                <w:sz w:val="18"/>
                <w:szCs w:val="18"/>
              </w:rPr>
              <w:t>0</w:t>
            </w:r>
          </w:p>
        </w:tc>
        <w:tc>
          <w:tcPr>
            <w:tcW w:w="1170" w:type="dxa"/>
            <w:gridSpan w:val="2"/>
          </w:tcPr>
          <w:p w:rsidR="00047D9E" w:rsidRPr="001E7E36" w:rsidRDefault="00047D9E" w:rsidP="005013D5">
            <w:pPr>
              <w:tabs>
                <w:tab w:val="left" w:pos="-9824"/>
                <w:tab w:val="left" w:pos="-9104"/>
              </w:tabs>
              <w:suppressAutoHyphens/>
              <w:jc w:val="center"/>
              <w:rPr>
                <w:sz w:val="18"/>
                <w:szCs w:val="18"/>
              </w:rPr>
            </w:pPr>
            <w:r w:rsidRPr="001E7E36">
              <w:rPr>
                <w:sz w:val="18"/>
                <w:szCs w:val="18"/>
              </w:rPr>
              <w:t>Included</w:t>
            </w:r>
          </w:p>
        </w:tc>
      </w:tr>
      <w:tr w:rsidR="00047D9E" w:rsidRPr="001E7E36" w:rsidTr="005013D5">
        <w:tblPrEx>
          <w:tblCellMar>
            <w:top w:w="0" w:type="dxa"/>
            <w:left w:w="105" w:type="dxa"/>
            <w:bottom w:w="0" w:type="dxa"/>
            <w:right w:w="105" w:type="dxa"/>
          </w:tblCellMar>
        </w:tblPrEx>
        <w:tc>
          <w:tcPr>
            <w:tcW w:w="1351" w:type="dxa"/>
            <w:gridSpan w:val="2"/>
          </w:tcPr>
          <w:p w:rsidR="00047D9E" w:rsidRPr="001E7E36" w:rsidRDefault="00047D9E" w:rsidP="005013D5">
            <w:pPr>
              <w:tabs>
                <w:tab w:val="left" w:pos="-14"/>
                <w:tab w:val="left" w:pos="706"/>
              </w:tabs>
              <w:suppressAutoHyphens/>
              <w:rPr>
                <w:sz w:val="18"/>
                <w:szCs w:val="18"/>
              </w:rPr>
            </w:pPr>
          </w:p>
        </w:tc>
        <w:tc>
          <w:tcPr>
            <w:tcW w:w="7739" w:type="dxa"/>
          </w:tcPr>
          <w:p w:rsidR="00047D9E" w:rsidRPr="001E7E36" w:rsidRDefault="00047D9E" w:rsidP="005013D5">
            <w:pPr>
              <w:tabs>
                <w:tab w:val="left" w:pos="-1274"/>
                <w:tab w:val="left" w:pos="-914"/>
                <w:tab w:val="left" w:pos="-554"/>
                <w:tab w:val="left" w:pos="166"/>
                <w:tab w:val="left" w:pos="886"/>
                <w:tab w:val="left" w:pos="1606"/>
                <w:tab w:val="left" w:pos="2326"/>
                <w:tab w:val="left" w:pos="3046"/>
                <w:tab w:val="left" w:pos="3766"/>
                <w:tab w:val="left" w:pos="4486"/>
                <w:tab w:val="left" w:pos="5206"/>
                <w:tab w:val="left" w:pos="5926"/>
              </w:tabs>
              <w:suppressAutoHyphens/>
              <w:ind w:left="166" w:hanging="166"/>
              <w:rPr>
                <w:sz w:val="18"/>
                <w:szCs w:val="18"/>
              </w:rPr>
            </w:pPr>
            <w:r w:rsidRPr="001E7E36">
              <w:rPr>
                <w:sz w:val="18"/>
                <w:szCs w:val="18"/>
              </w:rPr>
              <w:tab/>
              <w:t xml:space="preserve">     Includes political candidates, health services, etc.  No sales of merchandise or orders for merchandise are permitted under this category of vendors.  This festival will not permit controversial issues to be promoted under this or any category.</w:t>
            </w:r>
          </w:p>
        </w:tc>
        <w:tc>
          <w:tcPr>
            <w:tcW w:w="720" w:type="dxa"/>
          </w:tcPr>
          <w:p w:rsidR="00047D9E" w:rsidRPr="001E7E36" w:rsidRDefault="00047D9E" w:rsidP="005013D5">
            <w:pPr>
              <w:tabs>
                <w:tab w:val="left" w:pos="-9104"/>
              </w:tabs>
              <w:suppressAutoHyphens/>
              <w:jc w:val="center"/>
              <w:rPr>
                <w:sz w:val="18"/>
                <w:szCs w:val="18"/>
              </w:rPr>
            </w:pPr>
            <w:r w:rsidRPr="001E7E36">
              <w:rPr>
                <w:sz w:val="18"/>
                <w:szCs w:val="18"/>
              </w:rPr>
              <w:t>$50</w:t>
            </w:r>
          </w:p>
        </w:tc>
        <w:tc>
          <w:tcPr>
            <w:tcW w:w="1170" w:type="dxa"/>
            <w:gridSpan w:val="2"/>
          </w:tcPr>
          <w:p w:rsidR="00047D9E" w:rsidRPr="001E7E36" w:rsidRDefault="00047D9E" w:rsidP="005013D5">
            <w:pPr>
              <w:tabs>
                <w:tab w:val="left" w:pos="-9824"/>
                <w:tab w:val="left" w:pos="-9104"/>
              </w:tabs>
              <w:suppressAutoHyphens/>
              <w:jc w:val="center"/>
              <w:rPr>
                <w:sz w:val="18"/>
                <w:szCs w:val="18"/>
              </w:rPr>
            </w:pPr>
            <w:r w:rsidRPr="001E7E36">
              <w:rPr>
                <w:sz w:val="18"/>
                <w:szCs w:val="18"/>
              </w:rPr>
              <w:t>$10</w:t>
            </w:r>
          </w:p>
        </w:tc>
      </w:tr>
      <w:tr w:rsidR="00047D9E" w:rsidRPr="001E7E36" w:rsidTr="005013D5">
        <w:tblPrEx>
          <w:tblCellMar>
            <w:top w:w="0" w:type="dxa"/>
            <w:left w:w="105" w:type="dxa"/>
            <w:bottom w:w="0" w:type="dxa"/>
            <w:right w:w="105" w:type="dxa"/>
          </w:tblCellMar>
        </w:tblPrEx>
        <w:tc>
          <w:tcPr>
            <w:tcW w:w="1351" w:type="dxa"/>
            <w:gridSpan w:val="2"/>
          </w:tcPr>
          <w:p w:rsidR="00047D9E" w:rsidRPr="001E7E36" w:rsidRDefault="00047D9E" w:rsidP="005013D5">
            <w:pPr>
              <w:tabs>
                <w:tab w:val="left" w:pos="-14"/>
                <w:tab w:val="left" w:pos="706"/>
              </w:tabs>
              <w:suppressAutoHyphens/>
              <w:rPr>
                <w:sz w:val="18"/>
                <w:szCs w:val="18"/>
              </w:rPr>
            </w:pPr>
          </w:p>
        </w:tc>
        <w:tc>
          <w:tcPr>
            <w:tcW w:w="7739" w:type="dxa"/>
          </w:tcPr>
          <w:p w:rsidR="00047D9E" w:rsidRPr="001E7E36" w:rsidRDefault="00047D9E" w:rsidP="005013D5">
            <w:pPr>
              <w:tabs>
                <w:tab w:val="left" w:pos="-1274"/>
                <w:tab w:val="left" w:pos="-914"/>
                <w:tab w:val="left" w:pos="-554"/>
                <w:tab w:val="left" w:pos="166"/>
                <w:tab w:val="left" w:pos="886"/>
                <w:tab w:val="left" w:pos="1606"/>
                <w:tab w:val="left" w:pos="2326"/>
                <w:tab w:val="left" w:pos="3046"/>
                <w:tab w:val="left" w:pos="3766"/>
                <w:tab w:val="left" w:pos="4486"/>
                <w:tab w:val="left" w:pos="5206"/>
                <w:tab w:val="left" w:pos="5926"/>
              </w:tabs>
              <w:suppressAutoHyphens/>
              <w:ind w:left="166" w:hanging="166"/>
              <w:rPr>
                <w:sz w:val="18"/>
                <w:szCs w:val="18"/>
              </w:rPr>
            </w:pPr>
            <w:r w:rsidRPr="001E7E36">
              <w:rPr>
                <w:sz w:val="18"/>
                <w:szCs w:val="18"/>
              </w:rPr>
              <w:t>Any Business expecting to earn profit which includes Home Based businesses, Advertising, Insurance, Sales, Etc…</w:t>
            </w:r>
          </w:p>
        </w:tc>
        <w:tc>
          <w:tcPr>
            <w:tcW w:w="720" w:type="dxa"/>
          </w:tcPr>
          <w:p w:rsidR="00047D9E" w:rsidRPr="001E7E36" w:rsidRDefault="00047D9E" w:rsidP="005013D5">
            <w:pPr>
              <w:tabs>
                <w:tab w:val="left" w:pos="-9104"/>
              </w:tabs>
              <w:suppressAutoHyphens/>
              <w:jc w:val="center"/>
              <w:rPr>
                <w:sz w:val="18"/>
                <w:szCs w:val="18"/>
              </w:rPr>
            </w:pPr>
            <w:r w:rsidRPr="001E7E36">
              <w:rPr>
                <w:sz w:val="18"/>
                <w:szCs w:val="18"/>
              </w:rPr>
              <w:t>$1</w:t>
            </w:r>
            <w:r>
              <w:rPr>
                <w:sz w:val="18"/>
                <w:szCs w:val="18"/>
              </w:rPr>
              <w:t>25</w:t>
            </w:r>
          </w:p>
        </w:tc>
        <w:tc>
          <w:tcPr>
            <w:tcW w:w="1170" w:type="dxa"/>
            <w:gridSpan w:val="2"/>
          </w:tcPr>
          <w:p w:rsidR="00047D9E" w:rsidRPr="001E7E36" w:rsidRDefault="00047D9E" w:rsidP="005013D5">
            <w:pPr>
              <w:tabs>
                <w:tab w:val="left" w:pos="-9824"/>
                <w:tab w:val="left" w:pos="-9104"/>
              </w:tabs>
              <w:suppressAutoHyphens/>
              <w:jc w:val="center"/>
              <w:rPr>
                <w:sz w:val="18"/>
                <w:szCs w:val="18"/>
              </w:rPr>
            </w:pPr>
            <w:r w:rsidRPr="001E7E36">
              <w:rPr>
                <w:sz w:val="18"/>
                <w:szCs w:val="18"/>
              </w:rPr>
              <w:t>Not Available</w:t>
            </w:r>
          </w:p>
        </w:tc>
      </w:tr>
    </w:tbl>
    <w:p w:rsidR="00047D9E" w:rsidRPr="001E7E36" w:rsidRDefault="00047D9E" w:rsidP="00047D9E">
      <w:pPr>
        <w:rPr>
          <w:sz w:val="18"/>
          <w:szCs w:val="18"/>
        </w:rPr>
      </w:pPr>
    </w:p>
    <w:p w:rsidR="00047D9E" w:rsidRDefault="00047D9E">
      <w:pPr>
        <w:jc w:val="center"/>
        <w:rPr>
          <w:rFonts w:ascii="Jokerman" w:hAnsi="Jokerman"/>
          <w:b/>
          <w:sz w:val="28"/>
        </w:rPr>
      </w:pPr>
    </w:p>
    <w:p w:rsidR="000C5B89" w:rsidRPr="00593C92" w:rsidRDefault="000C5B89">
      <w:pPr>
        <w:jc w:val="center"/>
        <w:rPr>
          <w:rFonts w:ascii="Jokerman" w:hAnsi="Jokerman"/>
          <w:b/>
          <w:sz w:val="24"/>
        </w:rPr>
      </w:pPr>
      <w:r w:rsidRPr="00593C92">
        <w:rPr>
          <w:rFonts w:ascii="Jokerman" w:hAnsi="Jokerman"/>
          <w:b/>
          <w:sz w:val="28"/>
        </w:rPr>
        <w:lastRenderedPageBreak/>
        <w:t>Saturday &amp;</w:t>
      </w:r>
      <w:r w:rsidRPr="00593C92">
        <w:rPr>
          <w:b/>
          <w:sz w:val="28"/>
        </w:rPr>
        <w:t xml:space="preserve"> </w:t>
      </w:r>
      <w:r w:rsidRPr="00593C92">
        <w:rPr>
          <w:rFonts w:ascii="Jokerman" w:hAnsi="Jokerman"/>
          <w:b/>
          <w:sz w:val="28"/>
        </w:rPr>
        <w:t xml:space="preserve">Sunday, October </w:t>
      </w:r>
      <w:r w:rsidR="00047D9E">
        <w:rPr>
          <w:rFonts w:ascii="Jokerman" w:hAnsi="Jokerman"/>
          <w:b/>
          <w:sz w:val="28"/>
        </w:rPr>
        <w:t>5</w:t>
      </w:r>
      <w:r w:rsidR="00510B8B" w:rsidRPr="00510B8B">
        <w:rPr>
          <w:rFonts w:ascii="Jokerman" w:hAnsi="Jokerman"/>
          <w:b/>
          <w:sz w:val="28"/>
          <w:vertAlign w:val="superscript"/>
        </w:rPr>
        <w:t>th</w:t>
      </w:r>
      <w:r w:rsidR="00510B8B">
        <w:rPr>
          <w:rFonts w:ascii="Jokerman" w:hAnsi="Jokerman"/>
          <w:b/>
          <w:sz w:val="28"/>
        </w:rPr>
        <w:t>,</w:t>
      </w:r>
      <w:r w:rsidRPr="00593C92">
        <w:rPr>
          <w:rFonts w:ascii="Jokerman" w:hAnsi="Jokerman"/>
          <w:b/>
          <w:sz w:val="28"/>
        </w:rPr>
        <w:t xml:space="preserve"> and </w:t>
      </w:r>
      <w:r w:rsidR="00047D9E">
        <w:rPr>
          <w:rFonts w:ascii="Jokerman" w:hAnsi="Jokerman"/>
          <w:b/>
          <w:sz w:val="28"/>
        </w:rPr>
        <w:t>6</w:t>
      </w:r>
      <w:r w:rsidR="00510B8B">
        <w:rPr>
          <w:rFonts w:ascii="Jokerman" w:hAnsi="Jokerman"/>
          <w:b/>
          <w:sz w:val="28"/>
        </w:rPr>
        <w:t>th</w:t>
      </w:r>
      <w:r w:rsidR="00335A02">
        <w:rPr>
          <w:rFonts w:ascii="Jokerman" w:hAnsi="Jokerman"/>
          <w:b/>
          <w:sz w:val="28"/>
        </w:rPr>
        <w:t>,</w:t>
      </w:r>
      <w:r w:rsidRPr="00593C92">
        <w:rPr>
          <w:rFonts w:ascii="Jokerman" w:hAnsi="Jokerman"/>
          <w:b/>
          <w:sz w:val="28"/>
        </w:rPr>
        <w:t xml:space="preserve"> 20</w:t>
      </w:r>
      <w:r w:rsidR="007361C9" w:rsidRPr="00593C92">
        <w:rPr>
          <w:rFonts w:ascii="Jokerman" w:hAnsi="Jokerman"/>
          <w:b/>
          <w:sz w:val="28"/>
        </w:rPr>
        <w:t>1</w:t>
      </w:r>
      <w:r w:rsidR="00047D9E">
        <w:rPr>
          <w:rFonts w:ascii="Jokerman" w:hAnsi="Jokerman"/>
          <w:b/>
          <w:sz w:val="28"/>
        </w:rPr>
        <w:t>9</w:t>
      </w:r>
    </w:p>
    <w:p w:rsidR="000C5B89" w:rsidRDefault="000C5B89">
      <w:pPr>
        <w:jc w:val="center"/>
        <w:rPr>
          <w:rFonts w:ascii="Jokerman" w:hAnsi="Jokerman"/>
          <w:sz w:val="24"/>
        </w:rPr>
      </w:pPr>
    </w:p>
    <w:p w:rsidR="000C5B89" w:rsidRDefault="000C5B89">
      <w:pPr>
        <w:pStyle w:val="Heading3"/>
        <w:spacing w:line="360" w:lineRule="auto"/>
        <w:rPr>
          <w:u w:val="single"/>
        </w:rPr>
      </w:pPr>
      <w:r>
        <w:t xml:space="preserve">Trade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5B89" w:rsidRDefault="000C5B89">
      <w:pPr>
        <w:spacing w:line="360" w:lineRule="auto"/>
        <w:rPr>
          <w:rFonts w:ascii="Arial Narrow" w:hAnsi="Arial Narrow"/>
          <w:sz w:val="24"/>
          <w:u w:val="single"/>
        </w:rPr>
      </w:pPr>
      <w:r>
        <w:rPr>
          <w:rFonts w:ascii="Arial Narrow" w:hAnsi="Arial Narrow"/>
          <w:sz w:val="24"/>
        </w:rPr>
        <w:t xml:space="preserve">Vendor’s Name  </w:t>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p>
    <w:p w:rsidR="000C5B89" w:rsidRDefault="000C5B89">
      <w:pPr>
        <w:spacing w:line="360" w:lineRule="auto"/>
        <w:rPr>
          <w:rFonts w:ascii="Arial Narrow" w:hAnsi="Arial Narrow"/>
          <w:sz w:val="24"/>
          <w:u w:val="single"/>
        </w:rPr>
      </w:pPr>
      <w:r>
        <w:rPr>
          <w:rFonts w:ascii="Arial Narrow" w:hAnsi="Arial Narrow"/>
          <w:noProof/>
          <w:sz w:val="24"/>
        </w:rPr>
        <w:pict>
          <v:line id="_x0000_s1028" style="position:absolute;z-index:251649536" from="46.8pt,3.15pt" to="46.8pt,3.15pt" o:allowincell="f"/>
        </w:pict>
      </w:r>
      <w:r>
        <w:rPr>
          <w:rFonts w:ascii="Arial Narrow" w:hAnsi="Arial Narrow"/>
          <w:sz w:val="24"/>
        </w:rPr>
        <w:t xml:space="preserve">Street Address  </w:t>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p>
    <w:p w:rsidR="000C5B89" w:rsidRDefault="000C5B89">
      <w:pPr>
        <w:spacing w:line="360" w:lineRule="auto"/>
        <w:rPr>
          <w:rFonts w:ascii="Arial Narrow" w:hAnsi="Arial Narrow"/>
          <w:sz w:val="24"/>
          <w:u w:val="single"/>
        </w:rPr>
      </w:pPr>
      <w:r>
        <w:rPr>
          <w:rFonts w:ascii="Arial Narrow" w:hAnsi="Arial Narrow"/>
          <w:sz w:val="24"/>
        </w:rPr>
        <w:t xml:space="preserve">City  </w:t>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p>
    <w:p w:rsidR="000C5B89" w:rsidRDefault="000C5B89">
      <w:pPr>
        <w:spacing w:line="360" w:lineRule="auto"/>
        <w:rPr>
          <w:rFonts w:ascii="Arial Narrow" w:hAnsi="Arial Narrow"/>
          <w:sz w:val="24"/>
        </w:rPr>
      </w:pPr>
      <w:r>
        <w:rPr>
          <w:rFonts w:ascii="Arial Narrow" w:hAnsi="Arial Narrow"/>
          <w:noProof/>
          <w:sz w:val="24"/>
        </w:rPr>
        <w:pict>
          <v:line id="_x0000_s1033" style="position:absolute;z-index:251652608" from="324pt,10.85pt" to="468pt,10.85pt" o:allowincell="f"/>
        </w:pict>
      </w:r>
      <w:r>
        <w:rPr>
          <w:rFonts w:ascii="Arial Narrow" w:hAnsi="Arial Narrow"/>
          <w:noProof/>
          <w:sz w:val="24"/>
        </w:rPr>
        <w:pict>
          <v:line id="_x0000_s1032" style="position:absolute;z-index:251651584" from="180pt,10.85pt" to="252pt,10.85pt" o:allowincell="f"/>
        </w:pict>
      </w:r>
      <w:r>
        <w:rPr>
          <w:rFonts w:ascii="Arial Narrow" w:hAnsi="Arial Narrow"/>
          <w:noProof/>
          <w:sz w:val="24"/>
        </w:rPr>
        <w:pict>
          <v:line id="_x0000_s1031" style="position:absolute;z-index:251650560" from="25.2pt,11.6pt" to="133.2pt,11.6pt" o:allowincell="f"/>
        </w:pict>
      </w:r>
      <w:r>
        <w:rPr>
          <w:rFonts w:ascii="Arial Narrow" w:hAnsi="Arial Narrow"/>
          <w:sz w:val="24"/>
        </w:rPr>
        <w:t xml:space="preserve">State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Zip   </w:t>
      </w:r>
      <w:r>
        <w:rPr>
          <w:rFonts w:ascii="Arial Narrow" w:hAnsi="Arial Narrow"/>
          <w:sz w:val="24"/>
        </w:rPr>
        <w:tab/>
      </w:r>
      <w:r>
        <w:rPr>
          <w:rFonts w:ascii="Arial Narrow" w:hAnsi="Arial Narrow"/>
          <w:sz w:val="24"/>
        </w:rPr>
        <w:tab/>
      </w:r>
      <w:r>
        <w:rPr>
          <w:rFonts w:ascii="Arial Narrow" w:hAnsi="Arial Narrow"/>
          <w:sz w:val="24"/>
        </w:rPr>
        <w:tab/>
        <w:t xml:space="preserve">  Phone  </w:t>
      </w:r>
    </w:p>
    <w:p w:rsidR="000C5B89" w:rsidRDefault="000C5B89">
      <w:pPr>
        <w:spacing w:line="360" w:lineRule="auto"/>
        <w:rPr>
          <w:rFonts w:ascii="Arial Narrow" w:hAnsi="Arial Narrow"/>
          <w:sz w:val="24"/>
        </w:rPr>
      </w:pPr>
      <w:r>
        <w:rPr>
          <w:rFonts w:ascii="Arial Narrow" w:hAnsi="Arial Narrow"/>
          <w:sz w:val="24"/>
        </w:rPr>
        <w:t>License Plate Numbers:</w:t>
      </w:r>
      <w:r>
        <w:rPr>
          <w:rFonts w:ascii="Arial Narrow" w:hAnsi="Arial Narrow"/>
          <w:sz w:val="24"/>
        </w:rPr>
        <w:tab/>
      </w:r>
      <w:r>
        <w:rPr>
          <w:rFonts w:ascii="Arial Narrow" w:hAnsi="Arial Narrow"/>
          <w:sz w:val="24"/>
        </w:rPr>
        <w:tab/>
        <w:t>Vehicle 1</w:t>
      </w:r>
      <w:r>
        <w:rPr>
          <w:rFonts w:ascii="Arial Narrow" w:hAnsi="Arial Narrow"/>
          <w:sz w:val="24"/>
          <w:u w:val="single"/>
        </w:rPr>
        <w:tab/>
      </w:r>
      <w:r>
        <w:rPr>
          <w:rFonts w:ascii="Arial Narrow" w:hAnsi="Arial Narrow"/>
          <w:sz w:val="24"/>
          <w:u w:val="single"/>
        </w:rPr>
        <w:tab/>
      </w:r>
      <w:r>
        <w:rPr>
          <w:rFonts w:ascii="Arial Narrow" w:hAnsi="Arial Narrow"/>
          <w:sz w:val="24"/>
        </w:rPr>
        <w:t>Vehicle 2</w:t>
      </w:r>
      <w:r>
        <w:rPr>
          <w:rFonts w:ascii="Arial Narrow" w:hAnsi="Arial Narrow"/>
          <w:sz w:val="24"/>
          <w:u w:val="single"/>
        </w:rPr>
        <w:tab/>
      </w:r>
      <w:r>
        <w:rPr>
          <w:rFonts w:ascii="Arial Narrow" w:hAnsi="Arial Narrow"/>
          <w:sz w:val="24"/>
          <w:u w:val="single"/>
        </w:rPr>
        <w:tab/>
      </w:r>
      <w:r>
        <w:rPr>
          <w:rFonts w:ascii="Arial Narrow" w:hAnsi="Arial Narrow"/>
          <w:sz w:val="24"/>
        </w:rPr>
        <w:t>Vehicle 3</w:t>
      </w:r>
      <w:r>
        <w:rPr>
          <w:rFonts w:ascii="Arial Narrow" w:hAnsi="Arial Narrow"/>
          <w:sz w:val="24"/>
          <w:u w:val="single"/>
        </w:rPr>
        <w:tab/>
      </w:r>
      <w:r>
        <w:rPr>
          <w:rFonts w:ascii="Arial Narrow" w:hAnsi="Arial Narrow"/>
          <w:sz w:val="24"/>
          <w:u w:val="single"/>
        </w:rPr>
        <w:tab/>
      </w:r>
    </w:p>
    <w:p w:rsidR="000C5B89" w:rsidRDefault="000C5B89">
      <w:pPr>
        <w:rPr>
          <w:rFonts w:ascii="Arial Narrow" w:hAnsi="Arial Narrow"/>
          <w:sz w:val="24"/>
        </w:rPr>
      </w:pPr>
      <w:r>
        <w:rPr>
          <w:rFonts w:ascii="Arial Narrow" w:hAnsi="Arial Narrow"/>
          <w:sz w:val="24"/>
          <w:u w:val="single"/>
        </w:rPr>
        <w:t xml:space="preserve"> CATEGORY </w:t>
      </w:r>
      <w:r>
        <w:rPr>
          <w:rFonts w:ascii="Arial Narrow" w:hAnsi="Arial Narrow"/>
          <w:sz w:val="24"/>
        </w:rPr>
        <w:tab/>
      </w:r>
      <w:r>
        <w:rPr>
          <w:rFonts w:ascii="Arial Narrow" w:hAnsi="Arial Narrow"/>
          <w:sz w:val="24"/>
        </w:rPr>
        <w:tab/>
      </w:r>
    </w:p>
    <w:p w:rsidR="000C5B89" w:rsidRPr="00047D9E" w:rsidRDefault="005D50E7" w:rsidP="00047D9E">
      <w:pPr>
        <w:tabs>
          <w:tab w:val="left" w:pos="720"/>
          <w:tab w:val="left" w:pos="1440"/>
          <w:tab w:val="left" w:pos="2160"/>
          <w:tab w:val="left" w:pos="2880"/>
          <w:tab w:val="left" w:pos="3600"/>
          <w:tab w:val="left" w:pos="4320"/>
          <w:tab w:val="left" w:pos="5040"/>
          <w:tab w:val="left" w:pos="5760"/>
          <w:tab w:val="left" w:pos="6730"/>
        </w:tabs>
        <w:rPr>
          <w:rFonts w:ascii="Arial Narrow" w:hAnsi="Arial Narrow"/>
          <w:sz w:val="16"/>
          <w:szCs w:val="16"/>
        </w:rPr>
      </w:pPr>
      <w:r>
        <w:rPr>
          <w:noProof/>
        </w:rPr>
        <w:pict>
          <v:rect id="_x0000_s1068" style="position:absolute;margin-left:397.5pt;margin-top:7.55pt;width:14.4pt;height:14.4pt;z-index:251665920" o:allowincell="f"/>
        </w:pict>
      </w:r>
      <w:r w:rsidR="000C5B89">
        <w:rPr>
          <w:rFonts w:ascii="Arial Narrow" w:hAnsi="Arial Narrow"/>
          <w:noProof/>
          <w:sz w:val="24"/>
          <w:u w:val="single"/>
        </w:rPr>
        <w:pict>
          <v:rect id="_x0000_s1043" style="position:absolute;margin-left:10.8pt;margin-top:7.55pt;width:14.4pt;height:14.4pt;z-index:251653632" o:allowincell="f"/>
        </w:pict>
      </w:r>
      <w:r w:rsidR="000C5B89">
        <w:rPr>
          <w:rFonts w:ascii="Arial Narrow" w:hAnsi="Arial Narrow"/>
          <w:noProof/>
          <w:sz w:val="24"/>
          <w:u w:val="single"/>
        </w:rPr>
        <w:pict>
          <v:rect id="_x0000_s1046" style="position:absolute;margin-left:306pt;margin-top:7.55pt;width:14.4pt;height:14.4pt;z-index:251656704" o:allowincell="f"/>
        </w:pict>
      </w:r>
      <w:r w:rsidR="000C5B89">
        <w:rPr>
          <w:rFonts w:ascii="Arial Narrow" w:hAnsi="Arial Narrow"/>
          <w:noProof/>
          <w:sz w:val="24"/>
          <w:u w:val="single"/>
        </w:rPr>
        <w:pict>
          <v:rect id="_x0000_s1045" style="position:absolute;margin-left:205.2pt;margin-top:7.55pt;width:14.4pt;height:14.4pt;z-index:251655680" o:allowincell="f"/>
        </w:pict>
      </w:r>
      <w:r w:rsidR="000C5B89">
        <w:rPr>
          <w:rFonts w:ascii="Arial Narrow" w:hAnsi="Arial Narrow"/>
          <w:noProof/>
          <w:sz w:val="24"/>
          <w:u w:val="single"/>
        </w:rPr>
        <w:pict>
          <v:rect id="_x0000_s1044" style="position:absolute;margin-left:111.6pt;margin-top:7.55pt;width:14.4pt;height:14.4pt;z-index:251654656" o:allowincell="f"/>
        </w:pict>
      </w:r>
      <w:r w:rsidR="000C5B89">
        <w:rPr>
          <w:rFonts w:ascii="Arial Narrow" w:hAnsi="Arial Narrow"/>
          <w:sz w:val="24"/>
        </w:rPr>
        <w:tab/>
      </w:r>
      <w:r w:rsidR="00047D9E">
        <w:rPr>
          <w:rFonts w:ascii="Arial Narrow" w:hAnsi="Arial Narrow"/>
          <w:sz w:val="24"/>
        </w:rPr>
        <w:t xml:space="preserve">   </w:t>
      </w:r>
      <w:r w:rsidR="00047D9E">
        <w:rPr>
          <w:rFonts w:ascii="Arial Narrow" w:hAnsi="Arial Narrow"/>
          <w:sz w:val="16"/>
          <w:szCs w:val="16"/>
        </w:rPr>
        <w:t>10 x 20</w:t>
      </w:r>
      <w:r w:rsidR="000C5B89">
        <w:rPr>
          <w:rFonts w:ascii="Arial Narrow" w:hAnsi="Arial Narrow"/>
          <w:sz w:val="24"/>
        </w:rPr>
        <w:tab/>
      </w:r>
      <w:r w:rsidR="000C5B89">
        <w:rPr>
          <w:rFonts w:ascii="Arial Narrow" w:hAnsi="Arial Narrow"/>
          <w:sz w:val="24"/>
        </w:rPr>
        <w:tab/>
      </w:r>
      <w:r w:rsidR="000C5B89">
        <w:rPr>
          <w:rFonts w:ascii="Arial Narrow" w:hAnsi="Arial Narrow"/>
          <w:sz w:val="24"/>
        </w:rPr>
        <w:tab/>
      </w:r>
      <w:r w:rsidR="00047D9E">
        <w:rPr>
          <w:rFonts w:ascii="Arial Narrow" w:hAnsi="Arial Narrow"/>
          <w:sz w:val="16"/>
          <w:szCs w:val="16"/>
        </w:rPr>
        <w:t>10 x 10</w:t>
      </w:r>
      <w:r w:rsidR="000C5B89">
        <w:rPr>
          <w:rFonts w:ascii="Arial Narrow" w:hAnsi="Arial Narrow"/>
          <w:sz w:val="24"/>
        </w:rPr>
        <w:tab/>
      </w:r>
      <w:r w:rsidR="000C5B89">
        <w:rPr>
          <w:rFonts w:ascii="Arial Narrow" w:hAnsi="Arial Narrow"/>
          <w:sz w:val="24"/>
        </w:rPr>
        <w:tab/>
        <w:t xml:space="preserve">    </w:t>
      </w:r>
      <w:r w:rsidR="000C5B89">
        <w:rPr>
          <w:rFonts w:ascii="Arial Narrow" w:hAnsi="Arial Narrow"/>
          <w:sz w:val="24"/>
        </w:rPr>
        <w:tab/>
      </w:r>
      <w:r w:rsidR="00047D9E">
        <w:rPr>
          <w:rFonts w:ascii="Arial Narrow" w:hAnsi="Arial Narrow"/>
          <w:sz w:val="16"/>
          <w:szCs w:val="16"/>
        </w:rPr>
        <w:t>10 x 10</w:t>
      </w:r>
      <w:r w:rsidR="000C5B89">
        <w:rPr>
          <w:rFonts w:ascii="Arial Narrow" w:hAnsi="Arial Narrow"/>
          <w:sz w:val="24"/>
        </w:rPr>
        <w:tab/>
      </w:r>
      <w:r w:rsidR="00047D9E">
        <w:rPr>
          <w:rFonts w:ascii="Arial Narrow" w:hAnsi="Arial Narrow"/>
          <w:sz w:val="24"/>
        </w:rPr>
        <w:tab/>
      </w:r>
      <w:r w:rsidR="00047D9E">
        <w:rPr>
          <w:rFonts w:ascii="Arial Narrow" w:hAnsi="Arial Narrow"/>
          <w:sz w:val="16"/>
          <w:szCs w:val="16"/>
        </w:rPr>
        <w:t>10 x 10</w:t>
      </w:r>
      <w:r w:rsidR="00047D9E">
        <w:rPr>
          <w:rFonts w:ascii="Arial Narrow" w:hAnsi="Arial Narrow"/>
          <w:sz w:val="16"/>
          <w:szCs w:val="16"/>
        </w:rPr>
        <w:tab/>
      </w:r>
      <w:r w:rsidR="00047D9E">
        <w:rPr>
          <w:rFonts w:ascii="Arial Narrow" w:hAnsi="Arial Narrow"/>
          <w:sz w:val="16"/>
          <w:szCs w:val="16"/>
        </w:rPr>
        <w:tab/>
      </w:r>
      <w:r w:rsidR="00047D9E">
        <w:rPr>
          <w:rFonts w:ascii="Arial Narrow" w:hAnsi="Arial Narrow"/>
          <w:sz w:val="16"/>
          <w:szCs w:val="16"/>
        </w:rPr>
        <w:tab/>
        <w:t>10 x 10</w:t>
      </w:r>
    </w:p>
    <w:p w:rsidR="000C5B89" w:rsidRDefault="000C5B89">
      <w:pPr>
        <w:pStyle w:val="Heading3"/>
      </w:pPr>
      <w:r>
        <w:t xml:space="preserve">           Food Vendor</w:t>
      </w:r>
      <w:r>
        <w:tab/>
        <w:t xml:space="preserve">         Arts &amp; Crafts</w:t>
      </w:r>
      <w:r>
        <w:tab/>
        <w:t xml:space="preserve">   Farmer’s Market</w:t>
      </w:r>
      <w:r>
        <w:tab/>
        <w:t>Public Service</w:t>
      </w:r>
      <w:r w:rsidR="005D50E7">
        <w:tab/>
        <w:t xml:space="preserve">       Commercial</w:t>
      </w:r>
    </w:p>
    <w:p w:rsidR="000C5B89" w:rsidRDefault="000C5B89">
      <w:pPr>
        <w:rPr>
          <w:rFonts w:ascii="Arial Narrow" w:hAnsi="Arial Narrow"/>
          <w:sz w:val="24"/>
        </w:rPr>
      </w:pPr>
      <w:r>
        <w:rPr>
          <w:rFonts w:ascii="Arial Narrow" w:hAnsi="Arial Narrow"/>
          <w:sz w:val="24"/>
        </w:rPr>
        <w:tab/>
        <w:t>$ 4</w:t>
      </w:r>
      <w:r w:rsidR="00047D9E">
        <w:rPr>
          <w:rFonts w:ascii="Arial Narrow" w:hAnsi="Arial Narrow"/>
          <w:sz w:val="24"/>
        </w:rPr>
        <w:t>5</w:t>
      </w:r>
      <w:r>
        <w:rPr>
          <w:rFonts w:ascii="Arial Narrow" w:hAnsi="Arial Narrow"/>
          <w:sz w:val="24"/>
        </w:rPr>
        <w:t>0.00</w:t>
      </w:r>
      <w:r>
        <w:rPr>
          <w:rFonts w:ascii="Arial Narrow" w:hAnsi="Arial Narrow"/>
          <w:sz w:val="24"/>
        </w:rPr>
        <w:tab/>
      </w:r>
      <w:r>
        <w:rPr>
          <w:rFonts w:ascii="Arial Narrow" w:hAnsi="Arial Narrow"/>
          <w:sz w:val="24"/>
        </w:rPr>
        <w:tab/>
        <w:t xml:space="preserve">$ </w:t>
      </w:r>
      <w:r w:rsidR="002E32FA">
        <w:rPr>
          <w:rFonts w:ascii="Arial Narrow" w:hAnsi="Arial Narrow"/>
          <w:sz w:val="24"/>
        </w:rPr>
        <w:t>8</w:t>
      </w:r>
      <w:r>
        <w:rPr>
          <w:rFonts w:ascii="Arial Narrow" w:hAnsi="Arial Narrow"/>
          <w:sz w:val="24"/>
        </w:rPr>
        <w:t>5.00</w:t>
      </w:r>
      <w:r>
        <w:rPr>
          <w:rFonts w:ascii="Arial Narrow" w:hAnsi="Arial Narrow"/>
          <w:sz w:val="24"/>
        </w:rPr>
        <w:tab/>
      </w:r>
      <w:r>
        <w:rPr>
          <w:rFonts w:ascii="Arial Narrow" w:hAnsi="Arial Narrow"/>
          <w:sz w:val="24"/>
        </w:rPr>
        <w:tab/>
        <w:t xml:space="preserve">       $75.00</w:t>
      </w:r>
      <w:r>
        <w:rPr>
          <w:rFonts w:ascii="Arial Narrow" w:hAnsi="Arial Narrow"/>
          <w:sz w:val="24"/>
        </w:rPr>
        <w:tab/>
      </w:r>
      <w:r>
        <w:rPr>
          <w:rFonts w:ascii="Arial Narrow" w:hAnsi="Arial Narrow"/>
          <w:sz w:val="24"/>
        </w:rPr>
        <w:tab/>
        <w:t xml:space="preserve">  $ 50.00</w:t>
      </w:r>
      <w:r w:rsidR="005D50E7">
        <w:rPr>
          <w:rFonts w:ascii="Arial Narrow" w:hAnsi="Arial Narrow"/>
          <w:sz w:val="24"/>
        </w:rPr>
        <w:tab/>
      </w:r>
      <w:r w:rsidR="005D50E7">
        <w:rPr>
          <w:rFonts w:ascii="Arial Narrow" w:hAnsi="Arial Narrow"/>
          <w:sz w:val="24"/>
        </w:rPr>
        <w:tab/>
        <w:t>$1</w:t>
      </w:r>
      <w:r w:rsidR="00047D9E">
        <w:rPr>
          <w:rFonts w:ascii="Arial Narrow" w:hAnsi="Arial Narrow"/>
          <w:sz w:val="24"/>
        </w:rPr>
        <w:t>25</w:t>
      </w:r>
    </w:p>
    <w:p w:rsidR="000C5B89" w:rsidRDefault="000C5B89">
      <w:pPr>
        <w:rPr>
          <w:rFonts w:ascii="Arial Narrow" w:hAnsi="Arial Narrow"/>
        </w:rPr>
      </w:pPr>
      <w:r>
        <w:rPr>
          <w:rFonts w:ascii="Arial Narrow" w:hAnsi="Arial Narrow"/>
          <w:sz w:val="24"/>
        </w:rPr>
        <w:t xml:space="preserve">           </w:t>
      </w:r>
      <w:r>
        <w:rPr>
          <w:rFonts w:ascii="Arial Narrow" w:hAnsi="Arial Narrow"/>
        </w:rPr>
        <w:t>Includes electric</w:t>
      </w:r>
      <w:r w:rsidR="005D50E7">
        <w:rPr>
          <w:rFonts w:ascii="Arial Narrow" w:hAnsi="Arial Narrow"/>
        </w:rPr>
        <w:tab/>
      </w:r>
      <w:r w:rsidR="005D50E7">
        <w:rPr>
          <w:rFonts w:ascii="Arial Narrow" w:hAnsi="Arial Narrow"/>
        </w:rPr>
        <w:tab/>
      </w:r>
      <w:r w:rsidR="005D50E7">
        <w:rPr>
          <w:rFonts w:ascii="Arial Narrow" w:hAnsi="Arial Narrow"/>
        </w:rPr>
        <w:tab/>
      </w:r>
      <w:r w:rsidR="005D50E7">
        <w:rPr>
          <w:rFonts w:ascii="Arial Narrow" w:hAnsi="Arial Narrow"/>
        </w:rPr>
        <w:tab/>
      </w:r>
      <w:r w:rsidR="005D50E7">
        <w:rPr>
          <w:rFonts w:ascii="Arial Narrow" w:hAnsi="Arial Narrow"/>
        </w:rPr>
        <w:tab/>
      </w:r>
      <w:r w:rsidR="005D50E7">
        <w:rPr>
          <w:rFonts w:ascii="Arial Narrow" w:hAnsi="Arial Narrow"/>
        </w:rPr>
        <w:tab/>
      </w:r>
      <w:r w:rsidR="005D50E7">
        <w:rPr>
          <w:rFonts w:ascii="Arial Narrow" w:hAnsi="Arial Narrow"/>
        </w:rPr>
        <w:tab/>
      </w:r>
      <w:r w:rsidR="005D50E7">
        <w:rPr>
          <w:rFonts w:ascii="Arial Narrow" w:hAnsi="Arial Narrow"/>
        </w:rPr>
        <w:tab/>
      </w:r>
      <w:r w:rsidR="005D50E7">
        <w:rPr>
          <w:rFonts w:ascii="Arial Narrow" w:hAnsi="Arial Narrow"/>
        </w:rPr>
        <w:tab/>
        <w:t xml:space="preserve">  E &amp; W unavailable</w:t>
      </w:r>
    </w:p>
    <w:p w:rsidR="000C5B89" w:rsidRDefault="000C5B89">
      <w:pPr>
        <w:rPr>
          <w:rFonts w:ascii="Arial Narrow" w:hAnsi="Arial Narrow"/>
        </w:rPr>
      </w:pPr>
    </w:p>
    <w:p w:rsidR="000C5B89" w:rsidRDefault="000C5B89">
      <w:pPr>
        <w:spacing w:line="360" w:lineRule="auto"/>
        <w:rPr>
          <w:rFonts w:ascii="Arial Narrow" w:hAnsi="Arial Narrow"/>
          <w:sz w:val="24"/>
        </w:rPr>
      </w:pPr>
      <w:r>
        <w:rPr>
          <w:rFonts w:ascii="Arial Narrow" w:hAnsi="Arial Narrow"/>
          <w:noProof/>
        </w:rPr>
        <w:pict>
          <v:rect id="_x0000_s1048" style="position:absolute;margin-left:14.4pt;margin-top:-.5pt;width:14.4pt;height:14.4pt;z-index:251657728" o:allowincell="f"/>
        </w:pict>
      </w:r>
      <w:r>
        <w:rPr>
          <w:rFonts w:ascii="Arial Narrow" w:hAnsi="Arial Narrow"/>
        </w:rPr>
        <w:tab/>
      </w:r>
      <w:r>
        <w:rPr>
          <w:rFonts w:ascii="Arial Narrow" w:hAnsi="Arial Narrow"/>
          <w:sz w:val="24"/>
        </w:rPr>
        <w:t>I am new to the Potato Festival.</w:t>
      </w:r>
    </w:p>
    <w:p w:rsidR="000C5B89" w:rsidRDefault="000C5B89">
      <w:pPr>
        <w:spacing w:line="360" w:lineRule="auto"/>
        <w:rPr>
          <w:rFonts w:ascii="Arial Narrow" w:hAnsi="Arial Narrow"/>
          <w:sz w:val="24"/>
        </w:rPr>
      </w:pPr>
      <w:r>
        <w:rPr>
          <w:rFonts w:ascii="Arial Narrow" w:hAnsi="Arial Narrow"/>
          <w:noProof/>
          <w:sz w:val="24"/>
        </w:rPr>
        <w:pict>
          <v:rect id="_x0000_s1049" style="position:absolute;margin-left:14.4pt;margin-top:.45pt;width:14.4pt;height:14.4pt;z-index:251658752" o:allowincell="f"/>
        </w:pict>
      </w:r>
      <w:r>
        <w:rPr>
          <w:rFonts w:ascii="Arial Narrow" w:hAnsi="Arial Narrow"/>
          <w:sz w:val="24"/>
        </w:rPr>
        <w:tab/>
        <w:t xml:space="preserve">Please assign the same space(s).  They are: </w:t>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b/>
          <w:sz w:val="24"/>
        </w:rPr>
        <w:tab/>
      </w:r>
      <w:r>
        <w:rPr>
          <w:rFonts w:ascii="Arial Narrow" w:hAnsi="Arial Narrow"/>
          <w:sz w:val="24"/>
        </w:rPr>
        <w:t xml:space="preserve"> </w:t>
      </w:r>
    </w:p>
    <w:p w:rsidR="000C5B89" w:rsidRDefault="000C5B89">
      <w:pPr>
        <w:rPr>
          <w:rFonts w:ascii="Arial Narrow" w:hAnsi="Arial Narrow"/>
          <w:sz w:val="24"/>
        </w:rPr>
      </w:pPr>
      <w:r>
        <w:rPr>
          <w:rFonts w:ascii="Arial Narrow" w:hAnsi="Arial Narrow"/>
          <w:noProof/>
          <w:sz w:val="24"/>
        </w:rPr>
        <w:pict>
          <v:rect id="_x0000_s1051" style="position:absolute;margin-left:14.4pt;margin-top:1.4pt;width:14.4pt;height:14.4pt;z-index:251659776" o:allowincell="f"/>
        </w:pict>
      </w:r>
      <w:r>
        <w:rPr>
          <w:rFonts w:ascii="Arial Narrow" w:hAnsi="Arial Narrow"/>
          <w:sz w:val="24"/>
        </w:rPr>
        <w:tab/>
        <w:t xml:space="preserve">I wish to be moved. I would prefer  </w:t>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r>
    </w:p>
    <w:p w:rsidR="000C5B89" w:rsidRDefault="000C5B89">
      <w:pPr>
        <w:pStyle w:val="Heading2"/>
        <w:rPr>
          <w:u w:val="none"/>
        </w:rPr>
      </w:pPr>
      <w:r>
        <w:t>UTILITY REQUIREMENTS</w:t>
      </w:r>
      <w:r>
        <w:rPr>
          <w:u w:val="none"/>
        </w:rPr>
        <w:tab/>
      </w:r>
      <w:r>
        <w:rPr>
          <w:u w:val="none"/>
        </w:rPr>
        <w:tab/>
      </w:r>
      <w:r>
        <w:t xml:space="preserve">$ </w:t>
      </w:r>
      <w:proofErr w:type="gramStart"/>
      <w:r>
        <w:t>10.00  fee</w:t>
      </w:r>
      <w:proofErr w:type="gramEnd"/>
    </w:p>
    <w:p w:rsidR="000C5B89" w:rsidRDefault="000C5B89">
      <w:pPr>
        <w:rPr>
          <w:rFonts w:ascii="Arial Narrow" w:hAnsi="Arial Narrow"/>
          <w:sz w:val="24"/>
        </w:rPr>
      </w:pPr>
      <w:r>
        <w:rPr>
          <w:rFonts w:ascii="Arial Narrow" w:hAnsi="Arial Narrow"/>
          <w:noProof/>
          <w:sz w:val="24"/>
        </w:rPr>
        <w:pict>
          <v:rect id="_x0000_s1058" style="position:absolute;margin-left:201.6pt;margin-top:10.45pt;width:14.4pt;height:14.4pt;z-index:251662848" o:allowincell="f"/>
        </w:pict>
      </w:r>
      <w:r>
        <w:rPr>
          <w:rFonts w:ascii="Arial Narrow" w:hAnsi="Arial Narrow"/>
          <w:noProof/>
          <w:sz w:val="24"/>
        </w:rPr>
        <w:pict>
          <v:rect id="_x0000_s1057" style="position:absolute;margin-left:115.2pt;margin-top:10.45pt;width:14.4pt;height:14.4pt;z-index:251661824" o:allowincell="f"/>
        </w:pict>
      </w:r>
      <w:r>
        <w:rPr>
          <w:rFonts w:ascii="Arial Narrow" w:hAnsi="Arial Narrow"/>
          <w:noProof/>
          <w:sz w:val="24"/>
        </w:rPr>
        <w:pict>
          <v:rect id="_x0000_s1056" style="position:absolute;margin-left:7.2pt;margin-top:10.45pt;width:14.4pt;height:14.4pt;z-index:251660800" o:allowincell="f"/>
        </w:pict>
      </w:r>
      <w:r>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0C5B89" w:rsidRDefault="000C5B89">
      <w:pPr>
        <w:rPr>
          <w:rFonts w:ascii="Arial Narrow" w:hAnsi="Arial Narrow"/>
          <w:sz w:val="24"/>
        </w:rPr>
      </w:pPr>
      <w:r>
        <w:rPr>
          <w:rFonts w:ascii="Arial Narrow" w:hAnsi="Arial Narrow"/>
          <w:noProof/>
          <w:sz w:val="24"/>
        </w:rPr>
        <w:pict>
          <v:rect id="_x0000_s1067" style="position:absolute;margin-left:7.2pt;margin-top:25.5pt;width:14.4pt;height:14.4pt;z-index:251664896" o:allowincell="f"/>
        </w:pict>
      </w:r>
      <w:r>
        <w:rPr>
          <w:rFonts w:ascii="Arial Narrow" w:hAnsi="Arial Narrow"/>
          <w:sz w:val="24"/>
        </w:rPr>
        <w:t xml:space="preserve">         No electric needed</w:t>
      </w:r>
      <w:r>
        <w:rPr>
          <w:rFonts w:ascii="Arial Narrow" w:hAnsi="Arial Narrow"/>
          <w:sz w:val="24"/>
        </w:rPr>
        <w:tab/>
        <w:t xml:space="preserve">         110 V-20amp          220 V     </w:t>
      </w:r>
      <w:r>
        <w:rPr>
          <w:rFonts w:ascii="Arial Narrow" w:hAnsi="Arial Narrow"/>
          <w:sz w:val="24"/>
          <w:u w:val="single"/>
        </w:rPr>
        <w:t xml:space="preserve">           </w:t>
      </w:r>
      <w:r>
        <w:rPr>
          <w:rFonts w:ascii="Arial Narrow" w:hAnsi="Arial Narrow"/>
          <w:sz w:val="24"/>
        </w:rPr>
        <w:t xml:space="preserve">  30 amp</w:t>
      </w:r>
      <w:r>
        <w:rPr>
          <w:rFonts w:ascii="Arial Narrow" w:hAnsi="Arial Narrow"/>
          <w:sz w:val="24"/>
        </w:rPr>
        <w:tab/>
      </w:r>
      <w:r>
        <w:rPr>
          <w:rFonts w:ascii="Arial Narrow" w:hAnsi="Arial Narrow"/>
          <w:sz w:val="24"/>
          <w:u w:val="single"/>
        </w:rPr>
        <w:t xml:space="preserve">           </w:t>
      </w:r>
      <w:r>
        <w:rPr>
          <w:rFonts w:ascii="Arial Narrow" w:hAnsi="Arial Narrow"/>
          <w:sz w:val="24"/>
        </w:rPr>
        <w:t>50 amp</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w:t>
      </w:r>
      <w:r>
        <w:rPr>
          <w:rFonts w:ascii="Arial Narrow" w:hAnsi="Arial Narrow"/>
          <w:sz w:val="24"/>
          <w:u w:val="single"/>
        </w:rPr>
        <w:t xml:space="preserve">           </w:t>
      </w:r>
      <w:r>
        <w:rPr>
          <w:rFonts w:ascii="Arial Narrow" w:hAnsi="Arial Narrow"/>
          <w:sz w:val="24"/>
        </w:rPr>
        <w:t xml:space="preserve">   40 amp</w:t>
      </w:r>
      <w:r>
        <w:rPr>
          <w:rFonts w:ascii="Arial Narrow" w:hAnsi="Arial Narrow"/>
          <w:sz w:val="24"/>
        </w:rPr>
        <w:tab/>
      </w:r>
      <w:r>
        <w:rPr>
          <w:rFonts w:ascii="Arial Narrow" w:hAnsi="Arial Narrow"/>
          <w:sz w:val="24"/>
          <w:u w:val="single"/>
        </w:rPr>
        <w:t xml:space="preserve">           </w:t>
      </w:r>
      <w:r>
        <w:rPr>
          <w:rFonts w:ascii="Arial Narrow" w:hAnsi="Arial Narrow"/>
          <w:sz w:val="24"/>
        </w:rPr>
        <w:t>60 amp</w:t>
      </w:r>
    </w:p>
    <w:p w:rsidR="000C5B89" w:rsidRDefault="000C5B89">
      <w:pPr>
        <w:rPr>
          <w:rFonts w:ascii="Arial Narrow" w:hAnsi="Arial Narrow"/>
          <w:sz w:val="24"/>
        </w:rPr>
      </w:pPr>
      <w:r>
        <w:rPr>
          <w:rFonts w:ascii="Arial Narrow" w:hAnsi="Arial Narrow"/>
          <w:sz w:val="24"/>
        </w:rPr>
        <w:t xml:space="preserve">         Water hookup</w:t>
      </w:r>
      <w:proofErr w:type="gramStart"/>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u w:val="single"/>
        </w:rPr>
        <w:t xml:space="preserve">           </w:t>
      </w:r>
      <w:r>
        <w:rPr>
          <w:rFonts w:ascii="Arial Narrow" w:hAnsi="Arial Narrow"/>
          <w:sz w:val="24"/>
        </w:rPr>
        <w:t>100 amp</w:t>
      </w:r>
      <w:proofErr w:type="gramEnd"/>
    </w:p>
    <w:p w:rsidR="000C5B89" w:rsidRDefault="000C5B89">
      <w:pPr>
        <w:rPr>
          <w:rFonts w:ascii="Arial Narrow" w:hAnsi="Arial Narrow"/>
          <w:sz w:val="24"/>
        </w:rPr>
      </w:pPr>
    </w:p>
    <w:p w:rsidR="000C5B89" w:rsidRDefault="000C5B89">
      <w:pPr>
        <w:pStyle w:val="Heading2"/>
        <w:spacing w:line="360" w:lineRule="auto"/>
        <w:rPr>
          <w:u w:val="none"/>
        </w:rPr>
      </w:pPr>
      <w:r>
        <w:t>FEES</w:t>
      </w:r>
      <w:r>
        <w:rPr>
          <w:u w:val="none"/>
        </w:rPr>
        <w:t xml:space="preserve">    Space rental fee</w:t>
      </w:r>
      <w:r>
        <w:rPr>
          <w:u w:val="none"/>
        </w:rPr>
        <w:tab/>
      </w:r>
      <w:r>
        <w:tab/>
      </w:r>
      <w:r>
        <w:tab/>
      </w:r>
      <w:r>
        <w:rPr>
          <w:u w:val="none"/>
        </w:rPr>
        <w:t xml:space="preserve">                     MAKE CHECK PAYABLE TO:</w:t>
      </w:r>
    </w:p>
    <w:p w:rsidR="000C5B89" w:rsidRDefault="000C5B89">
      <w:pPr>
        <w:spacing w:line="360" w:lineRule="auto"/>
        <w:rPr>
          <w:rFonts w:ascii="Arial Narrow" w:hAnsi="Arial Narrow"/>
          <w:sz w:val="24"/>
        </w:rPr>
      </w:pPr>
      <w:r>
        <w:rPr>
          <w:rFonts w:ascii="Arial Narrow" w:hAnsi="Arial Narrow"/>
        </w:rPr>
        <w:tab/>
      </w:r>
      <w:proofErr w:type="gramStart"/>
      <w:r>
        <w:rPr>
          <w:rFonts w:ascii="Arial Narrow" w:hAnsi="Arial Narrow"/>
          <w:sz w:val="24"/>
        </w:rPr>
        <w:t xml:space="preserve">Number of spaces      </w:t>
      </w:r>
      <w:r>
        <w:rPr>
          <w:rFonts w:ascii="Arial Narrow" w:hAnsi="Arial Narrow"/>
          <w:b/>
          <w:sz w:val="24"/>
        </w:rPr>
        <w:t>X</w:t>
      </w:r>
      <w:r>
        <w:rPr>
          <w:rFonts w:ascii="Arial Narrow" w:hAnsi="Arial Narrow"/>
          <w:b/>
          <w:sz w:val="24"/>
        </w:rPr>
        <w:tab/>
      </w:r>
      <w:r>
        <w:rPr>
          <w:rFonts w:ascii="Arial Narrow" w:hAnsi="Arial Narrow"/>
          <w:b/>
          <w:sz w:val="24"/>
          <w:u w:val="single"/>
        </w:rPr>
        <w:tab/>
      </w:r>
      <w:r>
        <w:rPr>
          <w:rFonts w:ascii="Arial Narrow" w:hAnsi="Arial Narrow"/>
          <w:b/>
          <w:sz w:val="24"/>
          <w:u w:val="single"/>
        </w:rPr>
        <w:tab/>
      </w:r>
      <w:r>
        <w:rPr>
          <w:rFonts w:ascii="Arial Narrow" w:hAnsi="Arial Narrow"/>
          <w:sz w:val="24"/>
        </w:rPr>
        <w:tab/>
      </w:r>
      <w:r>
        <w:rPr>
          <w:rFonts w:ascii="Arial Narrow" w:hAnsi="Arial Narrow"/>
          <w:sz w:val="24"/>
        </w:rPr>
        <w:tab/>
      </w:r>
      <w:smartTag w:uri="urn:schemas-microsoft-com:office:smarttags" w:element="place">
        <w:r>
          <w:rPr>
            <w:rFonts w:ascii="Arial Narrow" w:hAnsi="Arial Narrow"/>
            <w:sz w:val="24"/>
          </w:rPr>
          <w:t>Spring Valley</w:t>
        </w:r>
      </w:smartTag>
      <w:r>
        <w:rPr>
          <w:rFonts w:ascii="Arial Narrow" w:hAnsi="Arial Narrow"/>
          <w:sz w:val="24"/>
        </w:rPr>
        <w:t xml:space="preserve"> ACTS, Inc.</w:t>
      </w:r>
      <w:proofErr w:type="gramEnd"/>
      <w:r>
        <w:rPr>
          <w:rFonts w:ascii="Arial Narrow" w:hAnsi="Arial Narrow"/>
          <w:sz w:val="24"/>
          <w:u w:val="single"/>
        </w:rPr>
        <w:t xml:space="preserve">              </w:t>
      </w:r>
    </w:p>
    <w:p w:rsidR="000C5B89" w:rsidRDefault="000C5B89">
      <w:pPr>
        <w:spacing w:line="360" w:lineRule="auto"/>
        <w:rPr>
          <w:rFonts w:ascii="Arial Narrow" w:hAnsi="Arial Narrow"/>
          <w:sz w:val="24"/>
        </w:rPr>
      </w:pPr>
      <w:r>
        <w:rPr>
          <w:rFonts w:ascii="Arial Narrow" w:hAnsi="Arial Narrow"/>
          <w:sz w:val="24"/>
        </w:rPr>
        <w:tab/>
        <w:t>Total Booth Fee</w:t>
      </w:r>
      <w:r>
        <w:rPr>
          <w:rFonts w:ascii="Arial Narrow" w:hAnsi="Arial Narrow"/>
          <w:sz w:val="24"/>
        </w:rPr>
        <w:tab/>
        <w:t xml:space="preserve">          </w:t>
      </w:r>
      <w:r>
        <w:rPr>
          <w:rFonts w:ascii="Arial Narrow" w:hAnsi="Arial Narrow"/>
          <w:sz w:val="24"/>
        </w:rPr>
        <w:tab/>
      </w:r>
      <w:r>
        <w:rPr>
          <w:rFonts w:ascii="Arial Narrow" w:hAnsi="Arial Narrow"/>
          <w:sz w:val="24"/>
          <w:u w:val="single"/>
        </w:rPr>
        <w:tab/>
      </w:r>
      <w:r>
        <w:rPr>
          <w:rFonts w:ascii="Arial Narrow" w:hAnsi="Arial Narrow"/>
          <w:sz w:val="24"/>
          <w:u w:val="single"/>
        </w:rPr>
        <w:tab/>
      </w:r>
      <w:r>
        <w:rPr>
          <w:rFonts w:ascii="Arial Narrow" w:hAnsi="Arial Narrow"/>
          <w:sz w:val="24"/>
        </w:rPr>
        <w:tab/>
      </w:r>
      <w:r>
        <w:rPr>
          <w:rFonts w:ascii="Arial Narrow" w:hAnsi="Arial Narrow"/>
          <w:sz w:val="24"/>
        </w:rPr>
        <w:tab/>
        <w:t xml:space="preserve">        </w:t>
      </w:r>
      <w:smartTag w:uri="urn:schemas-microsoft-com:office:smarttags" w:element="address">
        <w:smartTag w:uri="urn:schemas-microsoft-com:office:smarttags" w:element="Street">
          <w:r>
            <w:rPr>
              <w:rFonts w:ascii="Arial Narrow" w:hAnsi="Arial Narrow"/>
              <w:sz w:val="24"/>
            </w:rPr>
            <w:t>P.O. Box</w:t>
          </w:r>
        </w:smartTag>
        <w:r>
          <w:rPr>
            <w:rFonts w:ascii="Arial Narrow" w:hAnsi="Arial Narrow"/>
            <w:sz w:val="24"/>
          </w:rPr>
          <w:t xml:space="preserve"> 26</w:t>
        </w:r>
      </w:smartTag>
      <w:r>
        <w:rPr>
          <w:rFonts w:ascii="Arial Narrow" w:hAnsi="Arial Narrow"/>
          <w:sz w:val="24"/>
        </w:rPr>
        <w:t xml:space="preserve"> </w:t>
      </w:r>
      <w:r>
        <w:rPr>
          <w:rFonts w:ascii="Arial Narrow" w:hAnsi="Arial Narrow"/>
          <w:sz w:val="24"/>
        </w:rPr>
        <w:tab/>
      </w:r>
      <w:r>
        <w:rPr>
          <w:rFonts w:ascii="Arial Narrow" w:hAnsi="Arial Narrow"/>
          <w:sz w:val="24"/>
        </w:rPr>
        <w:tab/>
      </w:r>
    </w:p>
    <w:p w:rsidR="000C5B89" w:rsidRDefault="000C5B89">
      <w:pPr>
        <w:spacing w:line="360" w:lineRule="auto"/>
        <w:rPr>
          <w:rFonts w:ascii="Arial Narrow" w:hAnsi="Arial Narrow"/>
          <w:sz w:val="24"/>
        </w:rPr>
      </w:pPr>
      <w:r>
        <w:rPr>
          <w:rFonts w:ascii="Arial Narrow" w:hAnsi="Arial Narrow"/>
          <w:noProof/>
          <w:sz w:val="24"/>
        </w:rPr>
        <w:pict>
          <v:line id="_x0000_s1063" style="position:absolute;z-index:251663872" from="140.4pt,7.7pt" to="140.4pt,7.7pt" o:allowincell="f"/>
        </w:pict>
      </w:r>
      <w:r>
        <w:rPr>
          <w:rFonts w:ascii="Arial Narrow" w:hAnsi="Arial Narrow"/>
          <w:sz w:val="24"/>
        </w:rPr>
        <w:tab/>
        <w:t>Electric Fee</w:t>
      </w:r>
      <w:r>
        <w:rPr>
          <w:rFonts w:ascii="Arial Narrow" w:hAnsi="Arial Narrow"/>
          <w:sz w:val="24"/>
        </w:rPr>
        <w:tab/>
      </w:r>
      <w:r>
        <w:rPr>
          <w:rFonts w:ascii="Arial Narrow" w:hAnsi="Arial Narrow"/>
          <w:b/>
          <w:sz w:val="24"/>
        </w:rPr>
        <w:t xml:space="preserve">          +</w:t>
      </w:r>
      <w:r>
        <w:rPr>
          <w:rFonts w:ascii="Arial Narrow" w:hAnsi="Arial Narrow"/>
          <w:b/>
          <w:sz w:val="24"/>
        </w:rPr>
        <w:tab/>
      </w:r>
      <w:r>
        <w:rPr>
          <w:rFonts w:ascii="Arial Narrow" w:hAnsi="Arial Narrow"/>
          <w:sz w:val="24"/>
          <w:u w:val="single"/>
        </w:rPr>
        <w:tab/>
      </w:r>
      <w:r>
        <w:rPr>
          <w:rFonts w:ascii="Arial Narrow" w:hAnsi="Arial Narrow"/>
          <w:sz w:val="24"/>
          <w:u w:val="single"/>
        </w:rPr>
        <w:tab/>
      </w:r>
      <w:r>
        <w:rPr>
          <w:rFonts w:ascii="Arial Narrow" w:hAnsi="Arial Narrow"/>
          <w:sz w:val="24"/>
        </w:rPr>
        <w:t xml:space="preserve"> </w:t>
      </w:r>
      <w:r>
        <w:rPr>
          <w:rFonts w:ascii="Arial Narrow" w:hAnsi="Arial Narrow"/>
          <w:sz w:val="24"/>
        </w:rPr>
        <w:tab/>
      </w:r>
      <w:r>
        <w:rPr>
          <w:rFonts w:ascii="Arial Narrow" w:hAnsi="Arial Narrow"/>
          <w:sz w:val="24"/>
        </w:rPr>
        <w:tab/>
      </w:r>
      <w:smartTag w:uri="urn:schemas-microsoft-com:office:smarttags" w:element="place">
        <w:smartTag w:uri="urn:schemas-microsoft-com:office:smarttags" w:element="City">
          <w:r>
            <w:rPr>
              <w:rFonts w:ascii="Arial Narrow" w:hAnsi="Arial Narrow"/>
              <w:sz w:val="24"/>
            </w:rPr>
            <w:t>Spring Valley</w:t>
          </w:r>
        </w:smartTag>
        <w:r>
          <w:rPr>
            <w:rFonts w:ascii="Arial Narrow" w:hAnsi="Arial Narrow"/>
            <w:sz w:val="24"/>
          </w:rPr>
          <w:t xml:space="preserve">, </w:t>
        </w:r>
        <w:smartTag w:uri="urn:schemas-microsoft-com:office:smarttags" w:element="State">
          <w:r>
            <w:rPr>
              <w:rFonts w:ascii="Arial Narrow" w:hAnsi="Arial Narrow"/>
              <w:sz w:val="24"/>
            </w:rPr>
            <w:t>OH</w:t>
          </w:r>
        </w:smartTag>
        <w:r>
          <w:rPr>
            <w:rFonts w:ascii="Arial Narrow" w:hAnsi="Arial Narrow"/>
            <w:sz w:val="24"/>
          </w:rPr>
          <w:t xml:space="preserve">  </w:t>
        </w:r>
        <w:smartTag w:uri="urn:schemas-microsoft-com:office:smarttags" w:element="PostalCode">
          <w:r>
            <w:rPr>
              <w:rFonts w:ascii="Arial Narrow" w:hAnsi="Arial Narrow"/>
              <w:sz w:val="24"/>
            </w:rPr>
            <w:t>45370</w:t>
          </w:r>
        </w:smartTag>
      </w:smartTag>
    </w:p>
    <w:p w:rsidR="000C5B89" w:rsidRDefault="000C5B89">
      <w:pPr>
        <w:spacing w:line="360" w:lineRule="auto"/>
        <w:rPr>
          <w:rFonts w:ascii="Arial Narrow" w:hAnsi="Arial Narrow"/>
          <w:b/>
          <w:sz w:val="24"/>
        </w:rPr>
      </w:pPr>
      <w:r>
        <w:rPr>
          <w:rFonts w:ascii="Arial Narrow" w:hAnsi="Arial Narrow"/>
          <w:sz w:val="24"/>
        </w:rPr>
        <w:tab/>
      </w:r>
      <w:r>
        <w:rPr>
          <w:rFonts w:ascii="Arial Narrow" w:hAnsi="Arial Narrow"/>
          <w:b/>
          <w:sz w:val="24"/>
        </w:rPr>
        <w:t xml:space="preserve">Total </w:t>
      </w:r>
      <w:proofErr w:type="gramStart"/>
      <w:r>
        <w:rPr>
          <w:rFonts w:ascii="Arial Narrow" w:hAnsi="Arial Narrow"/>
          <w:b/>
          <w:sz w:val="24"/>
        </w:rPr>
        <w:t>Due</w:t>
      </w:r>
      <w:proofErr w:type="gramEnd"/>
      <w:r>
        <w:rPr>
          <w:rFonts w:ascii="Arial Narrow" w:hAnsi="Arial Narrow"/>
          <w:b/>
          <w:sz w:val="24"/>
        </w:rPr>
        <w:tab/>
        <w:t xml:space="preserve">           </w:t>
      </w:r>
      <w:r>
        <w:rPr>
          <w:rFonts w:ascii="Arial Narrow" w:hAnsi="Arial Narrow"/>
          <w:b/>
          <w:sz w:val="24"/>
        </w:rPr>
        <w:tab/>
      </w:r>
      <w:r>
        <w:rPr>
          <w:rFonts w:ascii="Arial Narrow" w:hAnsi="Arial Narrow"/>
          <w:b/>
          <w:sz w:val="24"/>
          <w:u w:val="single"/>
        </w:rPr>
        <w:tab/>
      </w:r>
      <w:r>
        <w:rPr>
          <w:rFonts w:ascii="Arial Narrow" w:hAnsi="Arial Narrow"/>
          <w:b/>
          <w:sz w:val="24"/>
          <w:u w:val="single"/>
        </w:rPr>
        <w:tab/>
      </w:r>
      <w:r>
        <w:rPr>
          <w:rFonts w:ascii="Arial Narrow" w:hAnsi="Arial Narrow"/>
          <w:b/>
          <w:sz w:val="24"/>
        </w:rPr>
        <w:tab/>
        <w:t xml:space="preserve">   </w:t>
      </w:r>
      <w:r>
        <w:rPr>
          <w:rFonts w:ascii="Arial Narrow" w:hAnsi="Arial Narrow"/>
          <w:sz w:val="24"/>
        </w:rPr>
        <w:t>Check Number</w:t>
      </w:r>
      <w:r>
        <w:rPr>
          <w:rFonts w:ascii="Arial Narrow" w:hAnsi="Arial Narrow"/>
          <w:b/>
          <w:sz w:val="24"/>
        </w:rPr>
        <w:t xml:space="preserve">  </w:t>
      </w:r>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p>
    <w:p w:rsidR="000C5B89" w:rsidRDefault="000C5B89">
      <w:pPr>
        <w:rPr>
          <w:rFonts w:ascii="Arial Narrow" w:hAnsi="Arial Narrow"/>
          <w:sz w:val="24"/>
        </w:rPr>
      </w:pPr>
      <w:r>
        <w:rPr>
          <w:rFonts w:ascii="Arial Narrow" w:hAnsi="Arial Narrow"/>
          <w:sz w:val="24"/>
        </w:rPr>
        <w:t>SIGNATURE</w:t>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t>DATE</w:t>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p>
    <w:p w:rsidR="000C5B89" w:rsidRDefault="000C5B89">
      <w:pPr>
        <w:rPr>
          <w:rFonts w:ascii="Arial Narrow" w:hAnsi="Arial Narrow"/>
        </w:rPr>
      </w:pPr>
      <w:r>
        <w:rPr>
          <w:rFonts w:ascii="Arial Narrow" w:hAnsi="Arial Narrow"/>
          <w:sz w:val="24"/>
        </w:rPr>
        <w:tab/>
      </w:r>
      <w:r>
        <w:rPr>
          <w:rFonts w:ascii="Arial Narrow" w:hAnsi="Arial Narrow"/>
        </w:rPr>
        <w:t>Signature indicates that you have read and agree to abide with regulations.</w:t>
      </w:r>
    </w:p>
    <w:p w:rsidR="000C5B89" w:rsidRDefault="000C5B89">
      <w:pPr>
        <w:rPr>
          <w:rFonts w:ascii="Arial Narrow" w:hAnsi="Arial Narrow"/>
          <w:b/>
        </w:rPr>
      </w:pPr>
    </w:p>
    <w:p w:rsidR="000C5B89" w:rsidRDefault="000C5B89">
      <w:pPr>
        <w:spacing w:line="360" w:lineRule="auto"/>
        <w:rPr>
          <w:rFonts w:ascii="Arial Narrow" w:hAnsi="Arial Narrow"/>
          <w:sz w:val="24"/>
          <w:u w:val="single"/>
        </w:rPr>
      </w:pPr>
      <w:r>
        <w:rPr>
          <w:rFonts w:ascii="Arial Narrow" w:hAnsi="Arial Narrow"/>
          <w:sz w:val="24"/>
          <w:u w:val="single"/>
        </w:rPr>
        <w:t>PLEASE LIST ITEMS TO BE SOLD:</w:t>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p>
    <w:p w:rsidR="000C5B89" w:rsidRDefault="000C5B89">
      <w:pPr>
        <w:spacing w:line="360" w:lineRule="auto"/>
        <w:jc w:val="center"/>
        <w:rPr>
          <w:rFonts w:ascii="Arial Narrow" w:hAnsi="Arial Narrow"/>
          <w:b/>
          <w:bCs/>
          <w:sz w:val="24"/>
          <w:u w:val="single"/>
        </w:rPr>
      </w:pPr>
      <w:r>
        <w:rPr>
          <w:rFonts w:ascii="Arial Narrow" w:hAnsi="Arial Narrow"/>
          <w:b/>
          <w:bCs/>
          <w:sz w:val="24"/>
          <w:u w:val="single"/>
        </w:rPr>
        <w:t>FOOD VENDORS: A CERTIFICATE OF INSURNCE MUST ACCOMPANY THIS APPLICATION.</w:t>
      </w:r>
    </w:p>
    <w:sectPr w:rsidR="000C5B89" w:rsidSect="00047D9E">
      <w:headerReference w:type="default" r:id="rId6"/>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9E" w:rsidRDefault="00047D9E" w:rsidP="00047D9E">
      <w:r>
        <w:separator/>
      </w:r>
    </w:p>
  </w:endnote>
  <w:endnote w:type="continuationSeparator" w:id="0">
    <w:p w:rsidR="00047D9E" w:rsidRDefault="00047D9E" w:rsidP="00047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Jokerman">
    <w:altName w:val="Courier New"/>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9E" w:rsidRDefault="00047D9E" w:rsidP="00047D9E">
      <w:r>
        <w:separator/>
      </w:r>
    </w:p>
  </w:footnote>
  <w:footnote w:type="continuationSeparator" w:id="0">
    <w:p w:rsidR="00047D9E" w:rsidRDefault="00047D9E" w:rsidP="00047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Jokerman" w:hAnsi="Jokerman"/>
        <w:b/>
        <w:sz w:val="40"/>
      </w:rPr>
      <w:alias w:val="Title"/>
      <w:id w:val="77738743"/>
      <w:placeholder>
        <w:docPart w:val="953F7BCCBE9D4C1BA30ECD8FF0A428B6"/>
      </w:placeholder>
      <w:dataBinding w:prefixMappings="xmlns:ns0='http://schemas.openxmlformats.org/package/2006/metadata/core-properties' xmlns:ns1='http://purl.org/dc/elements/1.1/'" w:xpath="/ns0:coreProperties[1]/ns1:title[1]" w:storeItemID="{6C3C8BC8-F283-45AE-878A-BAB7291924A1}"/>
      <w:text/>
    </w:sdtPr>
    <w:sdtContent>
      <w:p w:rsidR="00047D9E" w:rsidRDefault="00047D9E" w:rsidP="00047D9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47D9E">
          <w:rPr>
            <w:rFonts w:ascii="Jokerman" w:hAnsi="Jokerman"/>
            <w:b/>
            <w:sz w:val="40"/>
          </w:rPr>
          <w:t>42th Annual Spring Valley Potato Festival</w:t>
        </w:r>
        <w:r>
          <w:rPr>
            <w:rFonts w:ascii="Jokerman" w:hAnsi="Jokerman"/>
            <w:b/>
            <w:sz w:val="40"/>
          </w:rPr>
          <w:t xml:space="preserve"> </w:t>
        </w:r>
        <w:r w:rsidRPr="00047D9E">
          <w:rPr>
            <w:rFonts w:ascii="Jokerman" w:hAnsi="Jokerman"/>
            <w:b/>
            <w:sz w:val="40"/>
          </w:rPr>
          <w:t xml:space="preserve">Vendor </w:t>
        </w:r>
        <w:r>
          <w:rPr>
            <w:rFonts w:ascii="Jokerman" w:hAnsi="Jokerman"/>
            <w:b/>
            <w:sz w:val="40"/>
          </w:rPr>
          <w:t xml:space="preserve">Regulations &amp; </w:t>
        </w:r>
        <w:r w:rsidRPr="00047D9E">
          <w:rPr>
            <w:rFonts w:ascii="Jokerman" w:hAnsi="Jokerman"/>
            <w:b/>
            <w:sz w:val="40"/>
          </w:rPr>
          <w:t>Registration</w:t>
        </w:r>
      </w:p>
    </w:sdtContent>
  </w:sdt>
  <w:p w:rsidR="00047D9E" w:rsidRDefault="00047D9E" w:rsidP="00047D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5B89"/>
    <w:rsid w:val="00047D9E"/>
    <w:rsid w:val="000C5B89"/>
    <w:rsid w:val="001B6E74"/>
    <w:rsid w:val="00256573"/>
    <w:rsid w:val="00264ABD"/>
    <w:rsid w:val="002E32FA"/>
    <w:rsid w:val="00335A02"/>
    <w:rsid w:val="004F44B2"/>
    <w:rsid w:val="00510B8B"/>
    <w:rsid w:val="00593C92"/>
    <w:rsid w:val="005D50E7"/>
    <w:rsid w:val="00620769"/>
    <w:rsid w:val="006B662E"/>
    <w:rsid w:val="007361C9"/>
    <w:rsid w:val="00A303B5"/>
    <w:rsid w:val="00BC2D32"/>
    <w:rsid w:val="00D80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Jokerman" w:hAnsi="Jokerman"/>
      <w:sz w:val="32"/>
    </w:rPr>
  </w:style>
  <w:style w:type="paragraph" w:styleId="Heading2">
    <w:name w:val="heading 2"/>
    <w:basedOn w:val="Normal"/>
    <w:next w:val="Normal"/>
    <w:qFormat/>
    <w:pPr>
      <w:keepNext/>
      <w:outlineLvl w:val="1"/>
    </w:pPr>
    <w:rPr>
      <w:rFonts w:ascii="Arial Narrow" w:hAnsi="Arial Narrow"/>
      <w:sz w:val="24"/>
      <w:u w:val="single"/>
    </w:rPr>
  </w:style>
  <w:style w:type="paragraph" w:styleId="Heading3">
    <w:name w:val="heading 3"/>
    <w:basedOn w:val="Normal"/>
    <w:next w:val="Normal"/>
    <w:qFormat/>
    <w:pPr>
      <w:keepNext/>
      <w:outlineLvl w:val="2"/>
    </w:pPr>
    <w:rPr>
      <w:rFonts w:ascii="Arial Narrow" w:hAnsi="Arial Narro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unhideWhenUsed/>
    <w:rsid w:val="00047D9E"/>
    <w:pPr>
      <w:tabs>
        <w:tab w:val="center" w:pos="4680"/>
        <w:tab w:val="right" w:pos="9360"/>
      </w:tabs>
    </w:pPr>
  </w:style>
  <w:style w:type="character" w:customStyle="1" w:styleId="HeaderChar">
    <w:name w:val="Header Char"/>
    <w:basedOn w:val="DefaultParagraphFont"/>
    <w:link w:val="Header"/>
    <w:uiPriority w:val="99"/>
    <w:rsid w:val="00047D9E"/>
  </w:style>
  <w:style w:type="paragraph" w:styleId="Footer">
    <w:name w:val="footer"/>
    <w:basedOn w:val="Normal"/>
    <w:link w:val="FooterChar"/>
    <w:uiPriority w:val="99"/>
    <w:semiHidden/>
    <w:unhideWhenUsed/>
    <w:rsid w:val="00047D9E"/>
    <w:pPr>
      <w:tabs>
        <w:tab w:val="center" w:pos="4680"/>
        <w:tab w:val="right" w:pos="9360"/>
      </w:tabs>
    </w:pPr>
  </w:style>
  <w:style w:type="character" w:customStyle="1" w:styleId="FooterChar">
    <w:name w:val="Footer Char"/>
    <w:basedOn w:val="DefaultParagraphFont"/>
    <w:link w:val="Footer"/>
    <w:uiPriority w:val="99"/>
    <w:semiHidden/>
    <w:rsid w:val="00047D9E"/>
  </w:style>
  <w:style w:type="paragraph" w:styleId="BalloonText">
    <w:name w:val="Balloon Text"/>
    <w:basedOn w:val="Normal"/>
    <w:link w:val="BalloonTextChar"/>
    <w:uiPriority w:val="99"/>
    <w:semiHidden/>
    <w:unhideWhenUsed/>
    <w:rsid w:val="00047D9E"/>
    <w:rPr>
      <w:rFonts w:ascii="Tahoma" w:hAnsi="Tahoma" w:cs="Tahoma"/>
      <w:sz w:val="16"/>
      <w:szCs w:val="16"/>
    </w:rPr>
  </w:style>
  <w:style w:type="character" w:customStyle="1" w:styleId="BalloonTextChar">
    <w:name w:val="Balloon Text Char"/>
    <w:basedOn w:val="DefaultParagraphFont"/>
    <w:link w:val="BalloonText"/>
    <w:uiPriority w:val="99"/>
    <w:semiHidden/>
    <w:rsid w:val="00047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3F7BCCBE9D4C1BA30ECD8FF0A428B6"/>
        <w:category>
          <w:name w:val="General"/>
          <w:gallery w:val="placeholder"/>
        </w:category>
        <w:types>
          <w:type w:val="bbPlcHdr"/>
        </w:types>
        <w:behaviors>
          <w:behavior w:val="content"/>
        </w:behaviors>
        <w:guid w:val="{7F2DCA8D-AF56-4CA6-B92A-195A3D461399}"/>
      </w:docPartPr>
      <w:docPartBody>
        <w:p w:rsidR="00000000" w:rsidRDefault="00885A2F" w:rsidP="00885A2F">
          <w:pPr>
            <w:pStyle w:val="953F7BCCBE9D4C1BA30ECD8FF0A428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Jokerman">
    <w:altName w:val="Courier New"/>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5A2F"/>
    <w:rsid w:val="0088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3F7BCCBE9D4C1BA30ECD8FF0A428B6">
    <w:name w:val="953F7BCCBE9D4C1BA30ECD8FF0A428B6"/>
    <w:rsid w:val="00885A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23rd Annual Spring Valley Potato Festival</vt:lpstr>
    </vt:vector>
  </TitlesOfParts>
  <Company>Microsoft</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42th Annual Spring Valley Potato Festival Vendor Regulations &amp; Registration</dc:title>
  <dc:creator>Deborah Smyth</dc:creator>
  <cp:lastModifiedBy>jkeck</cp:lastModifiedBy>
  <cp:revision>2</cp:revision>
  <cp:lastPrinted>2009-09-29T18:02:00Z</cp:lastPrinted>
  <dcterms:created xsi:type="dcterms:W3CDTF">2018-08-14T14:58:00Z</dcterms:created>
  <dcterms:modified xsi:type="dcterms:W3CDTF">2018-08-14T14:58:00Z</dcterms:modified>
</cp:coreProperties>
</file>